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19" w:rsidRPr="005123EF" w:rsidRDefault="00204772" w:rsidP="00154619">
      <w:pPr>
        <w:widowControl/>
        <w:spacing w:line="400" w:lineRule="exact"/>
        <w:jc w:val="center"/>
        <w:rPr>
          <w:rFonts w:ascii="標楷體" w:eastAsia="標楷體" w:hAnsi="標楷體"/>
          <w:b/>
          <w:kern w:val="0"/>
          <w:sz w:val="24"/>
          <w:szCs w:val="24"/>
        </w:rPr>
      </w:pPr>
      <w:r>
        <w:rPr>
          <w:rFonts w:ascii="標楷體" w:eastAsia="標楷體" w:hAnsi="標楷體" w:hint="eastAsia"/>
          <w:b/>
          <w:sz w:val="24"/>
          <w:szCs w:val="24"/>
        </w:rPr>
        <w:t>桃園市</w:t>
      </w:r>
      <w:r w:rsidR="009541C1">
        <w:rPr>
          <w:rFonts w:ascii="標楷體" w:eastAsia="標楷體" w:hAnsi="標楷體" w:hint="eastAsia"/>
          <w:b/>
          <w:sz w:val="24"/>
          <w:szCs w:val="24"/>
        </w:rPr>
        <w:t>大園區五權</w:t>
      </w:r>
      <w:r w:rsidR="00154619" w:rsidRPr="005123EF">
        <w:rPr>
          <w:rFonts w:ascii="標楷體" w:eastAsia="標楷體" w:hAnsi="標楷體" w:hint="eastAsia"/>
          <w:b/>
          <w:sz w:val="24"/>
          <w:szCs w:val="24"/>
        </w:rPr>
        <w:t>國小校園學生憂鬱與自我傷害三級預防工作要點</w:t>
      </w:r>
    </w:p>
    <w:p w:rsidR="00154619" w:rsidRPr="005123EF" w:rsidRDefault="00154619" w:rsidP="00154619">
      <w:pPr>
        <w:spacing w:line="400" w:lineRule="exact"/>
        <w:rPr>
          <w:rFonts w:ascii="標楷體" w:eastAsia="標楷體" w:hAnsi="標楷體"/>
          <w:sz w:val="24"/>
          <w:szCs w:val="24"/>
        </w:rPr>
      </w:pPr>
    </w:p>
    <w:p w:rsidR="00154619" w:rsidRPr="005123EF" w:rsidRDefault="00154619" w:rsidP="00154619">
      <w:pPr>
        <w:spacing w:line="400" w:lineRule="exact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 xml:space="preserve">壹、依據 </w:t>
      </w:r>
    </w:p>
    <w:p w:rsidR="00154619" w:rsidRPr="005123EF" w:rsidRDefault="00154619" w:rsidP="005123EF">
      <w:pPr>
        <w:spacing w:line="400" w:lineRule="exact"/>
        <w:ind w:leftChars="101" w:left="643" w:hangingChars="150" w:hanging="360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>一、教育部青少年輔導計畫 、憂鬱自我傷害防治教育實施方案、各級學校教育實施憂鬱自我傷害防治要點。</w:t>
      </w:r>
    </w:p>
    <w:p w:rsidR="00154619" w:rsidRPr="005123EF" w:rsidRDefault="00154619" w:rsidP="00154619">
      <w:pPr>
        <w:spacing w:line="400" w:lineRule="exact"/>
        <w:ind w:leftChars="101" w:left="283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>二、桃園</w:t>
      </w:r>
      <w:r w:rsidR="00566C07">
        <w:rPr>
          <w:rFonts w:ascii="標楷體" w:eastAsia="標楷體" w:hAnsi="標楷體" w:hint="eastAsia"/>
          <w:sz w:val="24"/>
          <w:szCs w:val="24"/>
        </w:rPr>
        <w:t>市</w:t>
      </w:r>
      <w:r w:rsidRPr="005123EF">
        <w:rPr>
          <w:rFonts w:ascii="標楷體" w:eastAsia="標楷體" w:hAnsi="標楷體"/>
          <w:sz w:val="24"/>
          <w:szCs w:val="24"/>
        </w:rPr>
        <w:t>學生憂鬱與自我傷害防治教育實施方案。</w:t>
      </w:r>
    </w:p>
    <w:p w:rsidR="00154619" w:rsidRPr="005123EF" w:rsidRDefault="00154619" w:rsidP="00154619">
      <w:pPr>
        <w:spacing w:line="400" w:lineRule="exact"/>
        <w:ind w:leftChars="101" w:left="283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>三、本校輔導工作計畫。</w:t>
      </w:r>
    </w:p>
    <w:p w:rsidR="005123EF" w:rsidRPr="005123EF" w:rsidRDefault="005123EF" w:rsidP="00154619">
      <w:pPr>
        <w:spacing w:line="400" w:lineRule="exact"/>
        <w:ind w:leftChars="101" w:left="283"/>
        <w:rPr>
          <w:rFonts w:ascii="標楷體" w:eastAsia="標楷體" w:hAnsi="標楷體"/>
          <w:sz w:val="24"/>
          <w:szCs w:val="24"/>
        </w:rPr>
      </w:pPr>
    </w:p>
    <w:p w:rsidR="00154619" w:rsidRPr="005123EF" w:rsidRDefault="00154619" w:rsidP="00154619">
      <w:pPr>
        <w:spacing w:line="400" w:lineRule="exact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>貳、目的</w:t>
      </w:r>
    </w:p>
    <w:p w:rsidR="00154619" w:rsidRPr="005123EF" w:rsidRDefault="00154619" w:rsidP="005123EF">
      <w:pPr>
        <w:spacing w:line="400" w:lineRule="exact"/>
        <w:ind w:firstLineChars="109" w:firstLine="262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>一、加強憂鬱自我傷害防治觀念之宣導。</w:t>
      </w:r>
    </w:p>
    <w:p w:rsidR="00154619" w:rsidRPr="005123EF" w:rsidRDefault="00154619" w:rsidP="005123EF">
      <w:pPr>
        <w:spacing w:line="400" w:lineRule="exact"/>
        <w:ind w:firstLineChars="109" w:firstLine="262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>二、厚植憂鬱自我傷害防治教育，實現憂鬱自我傷害防治教育。</w:t>
      </w:r>
    </w:p>
    <w:p w:rsidR="00154619" w:rsidRPr="005123EF" w:rsidRDefault="00154619" w:rsidP="005123EF">
      <w:pPr>
        <w:spacing w:line="400" w:lineRule="exact"/>
        <w:ind w:firstLineChars="109" w:firstLine="262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>三、落實憂鬱自我傷害防治教育，促進身心健康，有效解決青少年問題，增進社會安寧。</w:t>
      </w:r>
    </w:p>
    <w:p w:rsidR="005123EF" w:rsidRPr="005123EF" w:rsidRDefault="005123EF" w:rsidP="005123EF">
      <w:pPr>
        <w:spacing w:line="400" w:lineRule="exact"/>
        <w:ind w:firstLineChars="109" w:firstLine="262"/>
        <w:rPr>
          <w:rFonts w:ascii="標楷體" w:eastAsia="標楷體" w:hAnsi="標楷體"/>
          <w:sz w:val="24"/>
          <w:szCs w:val="24"/>
        </w:rPr>
      </w:pPr>
    </w:p>
    <w:p w:rsidR="005123EF" w:rsidRPr="005123EF" w:rsidRDefault="005123EF" w:rsidP="005123EF">
      <w:pPr>
        <w:spacing w:line="400" w:lineRule="exact"/>
        <w:ind w:firstLineChars="109" w:firstLine="262"/>
        <w:rPr>
          <w:rFonts w:ascii="標楷體" w:eastAsia="標楷體" w:hAnsi="標楷體"/>
          <w:sz w:val="24"/>
          <w:szCs w:val="24"/>
        </w:rPr>
      </w:pPr>
    </w:p>
    <w:p w:rsidR="00154619" w:rsidRPr="005123EF" w:rsidRDefault="00154619" w:rsidP="00154619">
      <w:pPr>
        <w:spacing w:line="400" w:lineRule="exact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>參、目標</w:t>
      </w:r>
    </w:p>
    <w:p w:rsidR="00154619" w:rsidRPr="005123EF" w:rsidRDefault="00154619" w:rsidP="00154619">
      <w:pPr>
        <w:spacing w:line="400" w:lineRule="exact"/>
        <w:ind w:leftChars="101" w:left="283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>一、預防校園自我傷害事件發生。</w:t>
      </w:r>
    </w:p>
    <w:p w:rsidR="00154619" w:rsidRPr="005123EF" w:rsidRDefault="00154619" w:rsidP="00154619">
      <w:pPr>
        <w:spacing w:line="400" w:lineRule="exact"/>
        <w:ind w:leftChars="101" w:left="283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>二、培養教師對高危險性自我傷害個案敏感度並能做必要的介入與輔導。</w:t>
      </w:r>
    </w:p>
    <w:p w:rsidR="00154619" w:rsidRPr="005123EF" w:rsidRDefault="00154619" w:rsidP="00154619">
      <w:pPr>
        <w:spacing w:line="400" w:lineRule="exact"/>
        <w:ind w:leftChars="101" w:left="283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>三、培養師生對校園自我傷害事件事後處理的能力。</w:t>
      </w:r>
    </w:p>
    <w:p w:rsidR="005123EF" w:rsidRPr="005123EF" w:rsidRDefault="005123EF" w:rsidP="00154619">
      <w:pPr>
        <w:spacing w:line="400" w:lineRule="exact"/>
        <w:ind w:leftChars="101" w:left="283"/>
        <w:rPr>
          <w:rFonts w:ascii="標楷體" w:eastAsia="標楷體" w:hAnsi="標楷體"/>
          <w:sz w:val="24"/>
          <w:szCs w:val="24"/>
        </w:rPr>
      </w:pPr>
    </w:p>
    <w:p w:rsidR="00154619" w:rsidRPr="005123EF" w:rsidRDefault="00154619" w:rsidP="00154619">
      <w:pPr>
        <w:spacing w:line="400" w:lineRule="exact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 xml:space="preserve">肆、實施策略 </w:t>
      </w:r>
    </w:p>
    <w:p w:rsidR="00154619" w:rsidRPr="005123EF" w:rsidRDefault="00154619" w:rsidP="005123EF">
      <w:pPr>
        <w:spacing w:line="400" w:lineRule="exact"/>
        <w:ind w:leftChars="100" w:left="760" w:hangingChars="200" w:hanging="480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>一、組成校園自我傷害危機處理小組，</w:t>
      </w:r>
      <w:proofErr w:type="gramStart"/>
      <w:r w:rsidRPr="005123EF">
        <w:rPr>
          <w:rFonts w:ascii="標楷體" w:eastAsia="標楷體" w:hAnsi="標楷體"/>
          <w:sz w:val="24"/>
          <w:szCs w:val="24"/>
        </w:rPr>
        <w:t>研</w:t>
      </w:r>
      <w:proofErr w:type="gramEnd"/>
      <w:r w:rsidRPr="005123EF">
        <w:rPr>
          <w:rFonts w:ascii="標楷體" w:eastAsia="標楷體" w:hAnsi="標楷體"/>
          <w:sz w:val="24"/>
          <w:szCs w:val="24"/>
        </w:rPr>
        <w:t>訂校園自我傷害防治計畫，建立事件危機處置與事後處置流程，並將各項憂鬱自我傷害防治教育之計畫納入行事曆辦理。</w:t>
      </w:r>
    </w:p>
    <w:p w:rsidR="00154619" w:rsidRPr="005123EF" w:rsidRDefault="00154619" w:rsidP="005123EF">
      <w:pPr>
        <w:spacing w:line="400" w:lineRule="exact"/>
        <w:ind w:leftChars="109" w:left="785" w:hangingChars="200" w:hanging="480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>二、推動生命教育，辦理教師進修活動，鼓勵教師參加憂鬱自我傷害防治工作研習，增進教師輔導知能及推</w:t>
      </w:r>
      <w:proofErr w:type="gramStart"/>
      <w:r w:rsidRPr="005123EF">
        <w:rPr>
          <w:rFonts w:ascii="標楷體" w:eastAsia="標楷體" w:hAnsi="標楷體"/>
          <w:sz w:val="24"/>
          <w:szCs w:val="24"/>
        </w:rPr>
        <w:t>介</w:t>
      </w:r>
      <w:proofErr w:type="gramEnd"/>
      <w:r w:rsidRPr="005123EF">
        <w:rPr>
          <w:rFonts w:ascii="標楷體" w:eastAsia="標楷體" w:hAnsi="標楷體"/>
          <w:sz w:val="24"/>
          <w:szCs w:val="24"/>
        </w:rPr>
        <w:t>教師研讀優良憂鬱自我傷害防治教育書刊。</w:t>
      </w:r>
    </w:p>
    <w:p w:rsidR="00154619" w:rsidRPr="005123EF" w:rsidRDefault="00154619" w:rsidP="005123EF">
      <w:pPr>
        <w:spacing w:line="400" w:lineRule="exact"/>
        <w:ind w:leftChars="109" w:left="785" w:hangingChars="200" w:hanging="480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>三、憂鬱自我傷害防治教育融入各學習領域課程並配合導師時間、彈性時間進行憂鬱自我傷害防治教育課程，指導學童應變、防範能力，尊重異性，並保護自己。</w:t>
      </w:r>
    </w:p>
    <w:p w:rsidR="00154619" w:rsidRPr="005123EF" w:rsidRDefault="00154619" w:rsidP="005123EF">
      <w:pPr>
        <w:spacing w:line="400" w:lineRule="exact"/>
        <w:ind w:leftChars="109" w:left="785" w:hangingChars="200" w:hanging="480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 w:hint="eastAsia"/>
          <w:sz w:val="24"/>
          <w:szCs w:val="24"/>
        </w:rPr>
        <w:t>四、</w:t>
      </w:r>
      <w:r w:rsidRPr="005123EF">
        <w:rPr>
          <w:rFonts w:ascii="標楷體" w:eastAsia="標楷體" w:hAnsi="標楷體"/>
          <w:sz w:val="24"/>
          <w:szCs w:val="24"/>
        </w:rPr>
        <w:t>自傷、自殺案件發生</w:t>
      </w:r>
      <w:r w:rsidRPr="005123EF">
        <w:rPr>
          <w:rFonts w:ascii="標楷體" w:eastAsia="標楷體" w:hAnsi="標楷體" w:hint="eastAsia"/>
          <w:sz w:val="24"/>
          <w:szCs w:val="24"/>
        </w:rPr>
        <w:t>時</w:t>
      </w:r>
      <w:r w:rsidRPr="005123EF">
        <w:rPr>
          <w:rFonts w:ascii="標楷體" w:eastAsia="標楷體" w:hAnsi="標楷體"/>
          <w:sz w:val="24"/>
          <w:szCs w:val="24"/>
        </w:rPr>
        <w:t>，危機處理小組應依據</w:t>
      </w:r>
      <w:proofErr w:type="gramStart"/>
      <w:r w:rsidRPr="005123EF">
        <w:rPr>
          <w:rFonts w:ascii="標楷體" w:eastAsia="標楷體" w:hAnsi="標楷體"/>
          <w:sz w:val="24"/>
          <w:szCs w:val="24"/>
        </w:rPr>
        <w:t>教育部函頒之</w:t>
      </w:r>
      <w:proofErr w:type="gramEnd"/>
      <w:r w:rsidRPr="005123EF">
        <w:rPr>
          <w:rFonts w:ascii="標楷體" w:eastAsia="標楷體" w:hAnsi="標楷體"/>
          <w:sz w:val="24"/>
          <w:szCs w:val="24"/>
        </w:rPr>
        <w:t>「校園事件通報管理系統實施要點」，立即以傳真或電話方式通報市府教育局。</w:t>
      </w:r>
    </w:p>
    <w:p w:rsidR="00154619" w:rsidRPr="005123EF" w:rsidRDefault="00154619" w:rsidP="005123EF">
      <w:pPr>
        <w:spacing w:line="400" w:lineRule="exact"/>
        <w:ind w:leftChars="100" w:left="760" w:hangingChars="200" w:hanging="480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>五、結合社會資源、蒐集相關資料，作為實施教育參考資料，辦理學生宣導活動，傳播正確觀念。</w:t>
      </w:r>
    </w:p>
    <w:p w:rsidR="005123EF" w:rsidRPr="005123EF" w:rsidRDefault="005123EF" w:rsidP="005123EF">
      <w:pPr>
        <w:spacing w:line="400" w:lineRule="exact"/>
        <w:ind w:leftChars="100" w:left="760" w:hangingChars="200" w:hanging="480"/>
        <w:rPr>
          <w:rFonts w:ascii="標楷體" w:eastAsia="標楷體" w:hAnsi="標楷體"/>
          <w:sz w:val="24"/>
          <w:szCs w:val="24"/>
        </w:rPr>
      </w:pPr>
    </w:p>
    <w:p w:rsidR="005123EF" w:rsidRDefault="005123EF" w:rsidP="005123EF">
      <w:pPr>
        <w:spacing w:line="400" w:lineRule="exact"/>
        <w:ind w:leftChars="100" w:left="760" w:hangingChars="200" w:hanging="480"/>
        <w:rPr>
          <w:rFonts w:ascii="標楷體" w:eastAsia="標楷體" w:hAnsi="標楷體"/>
          <w:sz w:val="24"/>
          <w:szCs w:val="24"/>
        </w:rPr>
      </w:pPr>
    </w:p>
    <w:p w:rsidR="005123EF" w:rsidRDefault="005123EF" w:rsidP="005123EF">
      <w:pPr>
        <w:spacing w:line="400" w:lineRule="exact"/>
        <w:ind w:leftChars="100" w:left="760" w:hangingChars="200" w:hanging="480"/>
        <w:rPr>
          <w:rFonts w:ascii="標楷體" w:eastAsia="標楷體" w:hAnsi="標楷體"/>
          <w:sz w:val="24"/>
          <w:szCs w:val="24"/>
        </w:rPr>
      </w:pPr>
    </w:p>
    <w:p w:rsidR="005123EF" w:rsidRPr="005123EF" w:rsidRDefault="005123EF" w:rsidP="005123EF">
      <w:pPr>
        <w:spacing w:line="400" w:lineRule="exact"/>
        <w:ind w:leftChars="100" w:left="760" w:hangingChars="200" w:hanging="480"/>
        <w:rPr>
          <w:rFonts w:ascii="標楷體" w:eastAsia="標楷體" w:hAnsi="標楷體"/>
          <w:sz w:val="24"/>
          <w:szCs w:val="24"/>
        </w:rPr>
      </w:pPr>
    </w:p>
    <w:p w:rsidR="005123EF" w:rsidRPr="005123EF" w:rsidRDefault="005123EF" w:rsidP="005123EF">
      <w:pPr>
        <w:spacing w:line="400" w:lineRule="exact"/>
        <w:ind w:leftChars="100" w:left="760" w:hangingChars="200" w:hanging="480"/>
        <w:rPr>
          <w:rFonts w:ascii="標楷體" w:eastAsia="標楷體" w:hAnsi="標楷體"/>
          <w:sz w:val="24"/>
          <w:szCs w:val="24"/>
        </w:rPr>
      </w:pPr>
    </w:p>
    <w:p w:rsidR="005123EF" w:rsidRPr="005123EF" w:rsidRDefault="005123EF" w:rsidP="005123EF">
      <w:pPr>
        <w:spacing w:line="400" w:lineRule="exact"/>
        <w:ind w:leftChars="100" w:left="760" w:hangingChars="200" w:hanging="480"/>
        <w:rPr>
          <w:rFonts w:ascii="標楷體" w:eastAsia="標楷體" w:hAnsi="標楷體"/>
          <w:sz w:val="24"/>
          <w:szCs w:val="24"/>
        </w:rPr>
      </w:pPr>
    </w:p>
    <w:p w:rsidR="00154619" w:rsidRPr="005123EF" w:rsidRDefault="00154619" w:rsidP="00154619">
      <w:pPr>
        <w:spacing w:line="400" w:lineRule="exact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lastRenderedPageBreak/>
        <w:t xml:space="preserve">伍、實施方式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897"/>
        <w:gridCol w:w="8277"/>
      </w:tblGrid>
      <w:tr w:rsidR="00154619" w:rsidRPr="005123EF" w:rsidTr="005123EF">
        <w:trPr>
          <w:jc w:val="center"/>
        </w:trPr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實施</w:t>
            </w:r>
          </w:p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階段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負責</w:t>
            </w:r>
          </w:p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單位</w:t>
            </w:r>
          </w:p>
        </w:tc>
        <w:tc>
          <w:tcPr>
            <w:tcW w:w="8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實施內容</w:t>
            </w:r>
          </w:p>
        </w:tc>
      </w:tr>
      <w:tr w:rsidR="00C65FB1" w:rsidRPr="005123EF" w:rsidTr="005123EF">
        <w:trPr>
          <w:cantSplit/>
          <w:trHeight w:val="816"/>
          <w:jc w:val="center"/>
        </w:trPr>
        <w:tc>
          <w:tcPr>
            <w:tcW w:w="86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bottom"/>
          </w:tcPr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預防處置階段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校長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1.督導成立校園自我傷害危機處理小組及</w:t>
            </w:r>
            <w:proofErr w:type="gramStart"/>
            <w:r w:rsidRPr="005123EF">
              <w:rPr>
                <w:rFonts w:ascii="標楷體" w:eastAsia="標楷體" w:hAnsi="標楷體"/>
                <w:sz w:val="24"/>
                <w:szCs w:val="24"/>
              </w:rPr>
              <w:t>研</w:t>
            </w:r>
            <w:proofErr w:type="gramEnd"/>
            <w:r w:rsidRPr="005123EF">
              <w:rPr>
                <w:rFonts w:ascii="標楷體" w:eastAsia="標楷體" w:hAnsi="標楷體"/>
                <w:sz w:val="24"/>
                <w:szCs w:val="24"/>
              </w:rPr>
              <w:t xml:space="preserve">訂校園自我傷害防治計畫。 </w:t>
            </w:r>
          </w:p>
        </w:tc>
      </w:tr>
      <w:tr w:rsidR="00C65FB1" w:rsidRPr="005123EF" w:rsidTr="005123EF">
        <w:trPr>
          <w:cantSplit/>
          <w:trHeight w:val="102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FB1" w:rsidRDefault="000325A4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="00C65FB1" w:rsidRPr="005123EF">
              <w:rPr>
                <w:rFonts w:ascii="標楷體" w:eastAsia="標楷體" w:hAnsi="標楷體" w:hint="eastAsia"/>
                <w:sz w:val="24"/>
                <w:szCs w:val="24"/>
              </w:rPr>
              <w:t>處</w:t>
            </w:r>
          </w:p>
          <w:p w:rsidR="00301584" w:rsidRPr="005123EF" w:rsidRDefault="000325A4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輔導室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FB1" w:rsidRPr="005123EF" w:rsidRDefault="00C65FB1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1.協助教師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實施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「疏導學生課業壓力、降低考試焦慮、減少失敗挫折感」工作。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2.融入生命與死亡教育課程設計，引導學生愛惜生命。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.舉辦各項藝文活動，引導學生參與才藝活動，豐富學生學習生活。</w:t>
            </w:r>
          </w:p>
        </w:tc>
      </w:tr>
      <w:tr w:rsidR="00C65FB1" w:rsidRPr="005123EF" w:rsidTr="005123EF">
        <w:trPr>
          <w:trHeight w:val="519"/>
          <w:jc w:val="center"/>
        </w:trPr>
        <w:tc>
          <w:tcPr>
            <w:tcW w:w="86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總務處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1.隨時檢視校園各項設施安全維護、修繕，避免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產生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危險環境。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落實警衛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和工友的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職責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，加強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校園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安全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設施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3.重視學生安全工作環境與教學設備及校園設施的安全維護。</w:t>
            </w:r>
          </w:p>
        </w:tc>
      </w:tr>
      <w:tr w:rsidR="00C65FB1" w:rsidRPr="005123EF" w:rsidTr="005123EF">
        <w:trPr>
          <w:cantSplit/>
          <w:trHeight w:val="1665"/>
          <w:jc w:val="center"/>
        </w:trPr>
        <w:tc>
          <w:tcPr>
            <w:tcW w:w="86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</w:tcPr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FB1" w:rsidRPr="005123EF" w:rsidRDefault="000325A4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訓育</w:t>
            </w:r>
            <w:r w:rsidR="00C65FB1" w:rsidRPr="005123EF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1.建立校園危機事件流程及全校緊急事件處理通報資料。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2.受理自我傷害通報案件，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並成立危機處理小組。</w:t>
            </w:r>
          </w:p>
          <w:p w:rsidR="00C65FB1" w:rsidRPr="005123EF" w:rsidRDefault="00C65FB1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.依「學生最立即需要」及「保護學生安全」兩大原則，充實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自殺防治知能、提供家長預防子女自我傷害的方法、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強化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全校教職員工宣導自我傷害防治觀念、危機處理原則。</w:t>
            </w:r>
          </w:p>
        </w:tc>
      </w:tr>
      <w:tr w:rsidR="00C65FB1" w:rsidRPr="005123EF" w:rsidTr="005123EF">
        <w:trPr>
          <w:cantSplit/>
          <w:trHeight w:val="4065"/>
          <w:jc w:val="center"/>
        </w:trPr>
        <w:tc>
          <w:tcPr>
            <w:tcW w:w="86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</w:tcPr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5A4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輔導</w:t>
            </w:r>
            <w:r w:rsidR="000325A4">
              <w:rPr>
                <w:rFonts w:ascii="標楷體" w:eastAsia="標楷體" w:hAnsi="標楷體" w:hint="eastAsia"/>
                <w:sz w:val="24"/>
                <w:szCs w:val="24"/>
              </w:rPr>
              <w:t>室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FB1" w:rsidRPr="005123EF" w:rsidRDefault="00C65FB1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.提供教師情緒管理知能、提出自我傷害傾向的可能徵兆，教導如何處理學生或同儕自我傷害事件、提供教師哀傷輔導的基本方法。</w:t>
            </w:r>
          </w:p>
          <w:p w:rsidR="00C65FB1" w:rsidRPr="005123EF" w:rsidRDefault="00C65FB1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舉辦教師輔導知能成長團體及於各項會議宣導校園自我傷害防治觀，以提昇全校教職員工輔導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知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能及敏銳覺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察能力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協助教師、輔導教師衡</w:t>
            </w:r>
            <w:proofErr w:type="gramStart"/>
            <w:r w:rsidRPr="005123EF">
              <w:rPr>
                <w:rFonts w:ascii="標楷體" w:eastAsia="標楷體" w:hAnsi="標楷體"/>
                <w:sz w:val="24"/>
                <w:szCs w:val="24"/>
              </w:rPr>
              <w:t>鑑</w:t>
            </w:r>
            <w:proofErr w:type="gramEnd"/>
            <w:r w:rsidRPr="005123EF">
              <w:rPr>
                <w:rFonts w:ascii="標楷體" w:eastAsia="標楷體" w:hAnsi="標楷體"/>
                <w:sz w:val="24"/>
                <w:szCs w:val="24"/>
              </w:rPr>
              <w:t>篩選高危險性學生。</w:t>
            </w:r>
          </w:p>
          <w:p w:rsidR="00C65FB1" w:rsidRPr="005123EF" w:rsidRDefault="00C65FB1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4.進行生命教育，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引導學生瞭解生命的價值、死亡的概念、提高學生的挫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折容忍度及面對壓力的因應方法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加強班親會功能、舉辦家長座談會，增進教師與家長對學生生活狀況的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瞭解及問題處理之協助。</w:t>
            </w:r>
          </w:p>
          <w:p w:rsidR="00C65FB1" w:rsidRPr="005123EF" w:rsidRDefault="00C65FB1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.對具高危險性學生，輔導教師應會同任課教師對高危險性學生給予輔導支持與關懷。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7.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成立特別輔導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資訊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網，提供相關訊息。</w:t>
            </w:r>
          </w:p>
        </w:tc>
      </w:tr>
      <w:tr w:rsidR="00C65FB1" w:rsidRPr="005123EF" w:rsidTr="005123EF">
        <w:trPr>
          <w:trHeight w:val="1134"/>
          <w:jc w:val="center"/>
        </w:trPr>
        <w:tc>
          <w:tcPr>
            <w:tcW w:w="86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bottom"/>
          </w:tcPr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級任</w:t>
            </w:r>
          </w:p>
          <w:p w:rsidR="00C65FB1" w:rsidRPr="005123EF" w:rsidRDefault="00C65FB1" w:rsidP="00C65FB1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65FB1" w:rsidRPr="005123EF" w:rsidRDefault="00C65FB1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1.積極參與有關自我傷害防治之研習活動，以對學生的自我傷害有正確的認知。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配合輔導處，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實施生命教育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1）與學生探討生命的意義及價值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2）向學生澄清死亡的真相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3.增進學生因應及處理壓力的能力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1）瞭解學生日常生活中是否遭遇較大的生活變動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2）瞭解此生活變動是否對學生造成壓力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3）協助學生尋求社會資源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4）協助學生發展解決問題的策略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5）協助學生對壓力事件做成功的因應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4.經常與班上每位同學接觸，運用各項記錄與學生做心靈的溝通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5.願意傾聽，隨時給學生支持、關懷，與學生分享其情緒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6.提供支援的網絡及相關資訊，讓學生</w:t>
            </w:r>
            <w:proofErr w:type="gramStart"/>
            <w:r w:rsidRPr="005123EF">
              <w:rPr>
                <w:rFonts w:ascii="標楷體" w:eastAsia="標楷體" w:hAnsi="標楷體"/>
                <w:sz w:val="24"/>
                <w:szCs w:val="24"/>
              </w:rPr>
              <w:t>清楚的</w:t>
            </w:r>
            <w:proofErr w:type="gramEnd"/>
            <w:r w:rsidRPr="005123EF">
              <w:rPr>
                <w:rFonts w:ascii="標楷體" w:eastAsia="標楷體" w:hAnsi="標楷體"/>
                <w:sz w:val="24"/>
                <w:szCs w:val="24"/>
              </w:rPr>
              <w:t>知道在遇到困難時該如何或向何人與何單位求助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7.經常與任課老師聯繫，全面瞭解學生在校情形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8.留意學生的出缺席狀況，與家長保持密切的聯繫，相互交換學生之日常訊息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9.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進行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家庭訪問，瞭解學生居家生活狀況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10.在班上形成一個支援的網絡，提供需要協助同學社會資源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5123E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11.在班上形成一個通報的系統，指定幹部主動報告同學之動態，尤其是異常舉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動。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12.對可能自我傷害傾向的學生保持高度的敏感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13.留意學生在各項記錄或信件上透露的心事及相關線索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C65FB1" w:rsidRPr="005123EF" w:rsidRDefault="00C65FB1" w:rsidP="005123E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14.由轉入生輔導協助新生適應新學習環境課程；落實班級輔導課程並對於適應欠佳學生，給予適當個別輔導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154619" w:rsidRPr="005123EF" w:rsidTr="005123EF">
        <w:trPr>
          <w:trHeight w:val="1607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619" w:rsidRPr="005123EF" w:rsidRDefault="00154619" w:rsidP="00C65FB1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科任教師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1.積極參與研習活動，充實相關知能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2.支持與關懷，耐心傾聽，分享學生的情緒經驗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3.保持對「異常舉動」學生之高度敏感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4.要自動擔任級任教師的「第三隻眼」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54619" w:rsidRPr="005123EF" w:rsidRDefault="00154619" w:rsidP="005123EF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5.常與輔導老師保持聯繫，加強「全方位」輔導策略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123EF" w:rsidRPr="005123EF" w:rsidTr="005123EF">
        <w:trPr>
          <w:cantSplit/>
          <w:trHeight w:val="85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危機處置階段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3EF" w:rsidRPr="005123EF" w:rsidRDefault="000325A4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輔導室</w:t>
            </w:r>
            <w:r w:rsidR="005123EF" w:rsidRPr="005123E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3EF" w:rsidRPr="005123EF" w:rsidRDefault="005123EF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會同教師、輔導教師對高危險性學生進行輔導，給予支持關懷，並參加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 xml:space="preserve"> 個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案會議，提供課業處理協助。</w:t>
            </w:r>
          </w:p>
        </w:tc>
      </w:tr>
      <w:tr w:rsidR="005123EF" w:rsidRPr="005123EF" w:rsidTr="005123EF">
        <w:trPr>
          <w:cantSplit/>
          <w:trHeight w:val="783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總務處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1.重新評估校園是否存有危險狀況並加以改善。</w:t>
            </w:r>
          </w:p>
          <w:p w:rsidR="005123EF" w:rsidRPr="005123EF" w:rsidRDefault="005123EF" w:rsidP="005123EF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2.督導工友及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警衛人員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及全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校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提高警覺，熟悉事件發生時之處理流程。</w:t>
            </w:r>
          </w:p>
        </w:tc>
      </w:tr>
      <w:tr w:rsidR="005123EF" w:rsidRPr="005123EF" w:rsidTr="005123EF">
        <w:trPr>
          <w:cantSplit/>
          <w:trHeight w:val="72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5A4" w:rsidRDefault="000325A4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處</w:t>
            </w:r>
          </w:p>
          <w:p w:rsidR="005123EF" w:rsidRPr="005123EF" w:rsidRDefault="000325A4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訓育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組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建立校園自我傷害危機處置小組，並協助教師輔導高危險性個案。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.統一由危機處理小組之發言人對採訪媒體說明處理措施。</w:t>
            </w:r>
          </w:p>
        </w:tc>
      </w:tr>
      <w:tr w:rsidR="005123EF" w:rsidRPr="005123EF" w:rsidTr="005123EF">
        <w:trPr>
          <w:cantSplit/>
          <w:trHeight w:val="130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輔導</w:t>
            </w:r>
            <w:r w:rsidR="000325A4">
              <w:rPr>
                <w:rFonts w:ascii="標楷體" w:eastAsia="標楷體" w:hAnsi="標楷體" w:hint="eastAsia"/>
                <w:sz w:val="24"/>
                <w:szCs w:val="24"/>
              </w:rPr>
              <w:t>室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3EF" w:rsidRPr="005123EF" w:rsidRDefault="005123EF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對於自我傷害想法或行動嚴重之學生召開個案會議，研討危機處理步驟及行動，並指定聯絡家長</w:t>
            </w:r>
            <w:proofErr w:type="gramStart"/>
            <w:r w:rsidRPr="005123EF">
              <w:rPr>
                <w:rFonts w:ascii="標楷體" w:eastAsia="標楷體" w:hAnsi="標楷體"/>
                <w:sz w:val="24"/>
                <w:szCs w:val="24"/>
              </w:rPr>
              <w:t>研</w:t>
            </w:r>
            <w:proofErr w:type="gramEnd"/>
            <w:r w:rsidRPr="005123EF">
              <w:rPr>
                <w:rFonts w:ascii="標楷體" w:eastAsia="標楷體" w:hAnsi="標楷體"/>
                <w:sz w:val="24"/>
                <w:szCs w:val="24"/>
              </w:rPr>
              <w:t>商是否需轉介醫療機構。</w:t>
            </w:r>
          </w:p>
          <w:p w:rsidR="005123EF" w:rsidRPr="005123EF" w:rsidRDefault="005123EF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.對近六</w:t>
            </w:r>
            <w:proofErr w:type="gramStart"/>
            <w:r w:rsidRPr="005123EF">
              <w:rPr>
                <w:rFonts w:ascii="標楷體" w:eastAsia="標楷體" w:hAnsi="標楷體"/>
                <w:sz w:val="24"/>
                <w:szCs w:val="24"/>
              </w:rPr>
              <w:t>個</w:t>
            </w:r>
            <w:proofErr w:type="gramEnd"/>
            <w:r w:rsidRPr="005123EF">
              <w:rPr>
                <w:rFonts w:ascii="標楷體" w:eastAsia="標楷體" w:hAnsi="標楷體"/>
                <w:sz w:val="24"/>
                <w:szCs w:val="24"/>
              </w:rPr>
              <w:t>月內自殺未遂者：評估該傷害對其生、心理的影響、共同</w:t>
            </w:r>
            <w:proofErr w:type="gramStart"/>
            <w:r w:rsidRPr="005123EF">
              <w:rPr>
                <w:rFonts w:ascii="標楷體" w:eastAsia="標楷體" w:hAnsi="標楷體"/>
                <w:sz w:val="24"/>
                <w:szCs w:val="24"/>
              </w:rPr>
              <w:t>策畫復健</w:t>
            </w:r>
            <w:proofErr w:type="gramEnd"/>
            <w:r w:rsidRPr="005123EF">
              <w:rPr>
                <w:rFonts w:ascii="標楷體" w:eastAsia="標楷體" w:hAnsi="標楷體"/>
                <w:sz w:val="24"/>
                <w:szCs w:val="24"/>
              </w:rPr>
              <w:t>計畫、協助個案適當轉介。</w:t>
            </w:r>
          </w:p>
        </w:tc>
      </w:tr>
      <w:tr w:rsidR="005123EF" w:rsidRPr="005123EF" w:rsidTr="005123EF">
        <w:trPr>
          <w:cantSplit/>
          <w:trHeight w:val="931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3EF" w:rsidRPr="005123EF" w:rsidRDefault="005123EF" w:rsidP="005123EF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級任教師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1.對尚未採取行動的個案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1）對個案保持高度「敏感、接納、專注地傾聽」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5123EF">
            <w:pPr>
              <w:spacing w:line="400" w:lineRule="exact"/>
              <w:ind w:left="600" w:hangingChars="250" w:hanging="60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2）鼓勵或帶領學生向輔導單位求助，說出心中的痛苦，讓學生有傾吐的對象，尋求更多的支持及協助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3）與個案討論對於「死亡」的看法，瞭解其是否有「死亡計畫」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4）營造班級「溫暖接納」的氣氛，讓個案感受他是團體裡的重要份子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5）通知家長，動員家人，隨時注意個案的言行舉止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6）若個案堅持不讓家長知道，可以技巧性地提醒家長多關心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孩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子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7）通知學校相關人員（如危機處理小組成員）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8）提供個案「支持網絡」成員的聯絡電話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2.對十分危急的個案，與相關人員形成一個支持的網絡，隨時有人陪伴個</w:t>
            </w:r>
          </w:p>
          <w:p w:rsidR="005123EF" w:rsidRPr="005123EF" w:rsidRDefault="005123EF" w:rsidP="005123EF">
            <w:pPr>
              <w:spacing w:line="400" w:lineRule="exact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案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，且立即通知家長或監護人。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3.對已採取行動，但未成功之個案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1）立即聯絡相關人員協助將個案送</w:t>
            </w:r>
            <w:proofErr w:type="gramStart"/>
            <w:r w:rsidRPr="005123EF">
              <w:rPr>
                <w:rFonts w:ascii="標楷體" w:eastAsia="標楷體" w:hAnsi="標楷體"/>
                <w:sz w:val="24"/>
                <w:szCs w:val="24"/>
              </w:rPr>
              <w:t>醫</w:t>
            </w:r>
            <w:proofErr w:type="gramEnd"/>
            <w:r w:rsidRPr="005123EF">
              <w:rPr>
                <w:rFonts w:ascii="標楷體" w:eastAsia="標楷體" w:hAnsi="標楷體"/>
                <w:sz w:val="24"/>
                <w:szCs w:val="24"/>
              </w:rPr>
              <w:t>急救，並由送醫小組通知家長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2）</w:t>
            </w:r>
            <w:proofErr w:type="gramStart"/>
            <w:r w:rsidRPr="005123EF">
              <w:rPr>
                <w:rFonts w:ascii="標楷體" w:eastAsia="標楷體" w:hAnsi="標楷體"/>
                <w:sz w:val="24"/>
                <w:szCs w:val="24"/>
              </w:rPr>
              <w:t>請總總務處</w:t>
            </w:r>
            <w:proofErr w:type="gramEnd"/>
            <w:r w:rsidRPr="005123EF">
              <w:rPr>
                <w:rFonts w:ascii="標楷體" w:eastAsia="標楷體" w:hAnsi="標楷體"/>
                <w:sz w:val="24"/>
                <w:szCs w:val="24"/>
              </w:rPr>
              <w:t>人員協助清理現場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3）聯絡輔導人員協助安撫其他同學情緒，並實施團體輔導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4）接納個案的情緒，並盡可能陪個案一段時間至其情緒平復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5）透過個案自述或其他資料，瞭解企圖自我傷害的動機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6）分別與個案及其他同學討論除了自我傷害之外的問題解決策略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7）請家長接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回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個案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8）鼓勵同學對個案表達關懷，協助個案重返班級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9）在個案重返學校的初期，協助班級形成一個支持網絡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123EF" w:rsidRPr="005123EF" w:rsidTr="005123EF">
        <w:trPr>
          <w:cantSplit/>
          <w:trHeight w:val="400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3EF" w:rsidRPr="005123EF" w:rsidRDefault="005123EF" w:rsidP="005123EF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科任老師</w:t>
            </w:r>
          </w:p>
        </w:tc>
        <w:tc>
          <w:tcPr>
            <w:tcW w:w="82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1.對尚未採取行動的個案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1）對高危險群個案保持高度敏感、接納、專注地傾聽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5123EF">
            <w:pPr>
              <w:spacing w:line="400" w:lineRule="exact"/>
              <w:ind w:left="600" w:hangingChars="250" w:hanging="60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2）鼓勵或帶領學生向輔導單位求助，說出心中的痛苦，讓學生有傾吐的對象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3）通知學校相關人員（如級任教師師或危機處理小組成員）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2.對已採取行動，但未成功之個案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1）立即聯絡相關人員協助將個案送</w:t>
            </w:r>
            <w:proofErr w:type="gramStart"/>
            <w:r w:rsidRPr="005123EF">
              <w:rPr>
                <w:rFonts w:ascii="標楷體" w:eastAsia="標楷體" w:hAnsi="標楷體"/>
                <w:sz w:val="24"/>
                <w:szCs w:val="24"/>
              </w:rPr>
              <w:t>醫</w:t>
            </w:r>
            <w:proofErr w:type="gramEnd"/>
            <w:r w:rsidRPr="005123EF">
              <w:rPr>
                <w:rFonts w:ascii="標楷體" w:eastAsia="標楷體" w:hAnsi="標楷體"/>
                <w:sz w:val="24"/>
                <w:szCs w:val="24"/>
              </w:rPr>
              <w:t>急救，並由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級任老師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通知家長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2）安撫其他同學情緒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3）抽空探視個案，表達老師的關心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4）整理自我的情緒，恢復正常教學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5123EF">
            <w:pPr>
              <w:spacing w:line="400" w:lineRule="exact"/>
              <w:ind w:left="600" w:hangingChars="250" w:hanging="60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5）個案返校上課後，留意其上課情緒，有異常狀況時通知危機處理小組處理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6）以平常心看待此事，不在校內談論此事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7）不對外界做敘述，統一由危機處理小組之代表對外界做說明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★如果事件發生在其他老師上課時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5123EF" w:rsidRPr="005123EF" w:rsidRDefault="005123EF" w:rsidP="005123EF">
            <w:pPr>
              <w:spacing w:line="400" w:lineRule="exact"/>
              <w:ind w:left="600" w:hangingChars="250" w:hanging="60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1）個案返校上課後，留意其上課情緒，有異常狀況時通知危機處理小組處理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2）不加入談論話題的行列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123EF" w:rsidRPr="005123EF" w:rsidRDefault="005123EF" w:rsidP="005123EF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3）全力配合學校處理措施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5123EF" w:rsidRPr="005123EF" w:rsidTr="005123EF">
        <w:trPr>
          <w:trHeight w:val="1134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3EF" w:rsidRPr="005123EF" w:rsidRDefault="005123EF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54619" w:rsidRPr="005123EF" w:rsidTr="005123EF">
        <w:trPr>
          <w:cantSplit/>
          <w:trHeight w:val="491"/>
          <w:jc w:val="center"/>
        </w:trPr>
        <w:tc>
          <w:tcPr>
            <w:tcW w:w="86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事後追蹤處理階段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校長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619" w:rsidRPr="005123EF" w:rsidRDefault="00154619" w:rsidP="005123EF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督導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召開校內危機處理小組會議，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檢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討處置事宜。</w:t>
            </w:r>
          </w:p>
        </w:tc>
      </w:tr>
      <w:tr w:rsidR="00154619" w:rsidRPr="005123EF" w:rsidTr="005123EF">
        <w:trPr>
          <w:cantSplit/>
          <w:trHeight w:val="1134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輔導</w:t>
            </w:r>
            <w:r w:rsidR="000325A4">
              <w:rPr>
                <w:rFonts w:ascii="標楷體" w:eastAsia="標楷體" w:hAnsi="標楷體" w:hint="eastAsia"/>
                <w:sz w:val="24"/>
                <w:szCs w:val="24"/>
              </w:rPr>
              <w:t>室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619" w:rsidRPr="005123EF" w:rsidRDefault="00154619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於事發後儘速召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開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會議公告事件，建立處理共識，並建立資料檔案，掌握師生事後反應、生活作息動態及安全問題，並聯絡家長告知學校之關心及可能協助之事項。</w:t>
            </w:r>
          </w:p>
          <w:p w:rsidR="00154619" w:rsidRPr="005123EF" w:rsidRDefault="00154619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.處理社會團體介入事宜、維持校務正常運作、掌握高危險群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學生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並給予支援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54619" w:rsidRPr="005123EF" w:rsidRDefault="00154619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.幫助班級討論：澄清事實，減少謠言、回答問題，穩定班級情緒、提供哀傷輔導及因應壓力的方式。</w:t>
            </w:r>
          </w:p>
          <w:p w:rsidR="00154619" w:rsidRPr="005123EF" w:rsidRDefault="00154619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4.幫助「支持性團體」的進行：對與逝世者較親近之同儕（教師或學生）進行支持性輔導與哀傷輔導。</w:t>
            </w:r>
          </w:p>
          <w:p w:rsidR="00154619" w:rsidRPr="005123EF" w:rsidRDefault="00154619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.對個案周圍的「人」、「事」、「物」進行輔導：學校輔導單位印發傳單、海報，邀請有需要幫助的師生至輔導洽談，並於傳單中簡述抒解哀傷的可行方法。</w:t>
            </w:r>
          </w:p>
        </w:tc>
      </w:tr>
      <w:tr w:rsidR="00154619" w:rsidRPr="005123EF" w:rsidTr="005123EF">
        <w:trPr>
          <w:cantSplit/>
          <w:trHeight w:val="827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總務處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619" w:rsidRPr="005123EF" w:rsidRDefault="00154619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1.評估校園是否有安全疏失，加以改善、對現場事件處理情形詳細報告、配合處理喪葬事宜、調整事發現場環境，去除大家的心理陰影。</w:t>
            </w:r>
          </w:p>
        </w:tc>
      </w:tr>
      <w:tr w:rsidR="00154619" w:rsidRPr="005123EF" w:rsidTr="005123EF">
        <w:trPr>
          <w:cantSplit/>
          <w:jc w:val="center"/>
        </w:trPr>
        <w:tc>
          <w:tcPr>
            <w:tcW w:w="8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1.幫助抒解悲傷的情緒與緩和哀悼的心結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54619" w:rsidRPr="005123EF" w:rsidRDefault="00154619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/>
                <w:sz w:val="24"/>
                <w:szCs w:val="24"/>
              </w:rPr>
              <w:t>2.經由討論自殺行為的傳染與模仿作用，阻止再發生類似的不幸事件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正確的認知及態度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54619" w:rsidRPr="005123EF" w:rsidRDefault="00154619" w:rsidP="005123EF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.對「自我傷害（自殺）」與「死亡」有正確的概念，並幫助學生</w:t>
            </w:r>
            <w:proofErr w:type="gramStart"/>
            <w:r w:rsidRPr="005123EF">
              <w:rPr>
                <w:rFonts w:ascii="標楷體" w:eastAsia="標楷體" w:hAnsi="標楷體"/>
                <w:sz w:val="24"/>
                <w:szCs w:val="24"/>
              </w:rPr>
              <w:t>釐</w:t>
            </w:r>
            <w:proofErr w:type="gramEnd"/>
            <w:r w:rsidRPr="005123EF">
              <w:rPr>
                <w:rFonts w:ascii="標楷體" w:eastAsia="標楷體" w:hAnsi="標楷體"/>
                <w:sz w:val="24"/>
                <w:szCs w:val="24"/>
              </w:rPr>
              <w:t>清錯誤的想法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.對事後處</w:t>
            </w: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置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的處理對象與工作目的有正確的認識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.過濾出哪些人是受事件影響最深的「高危險群」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.瞭解高危險群的「高危險時間」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.</w:t>
            </w:r>
            <w:proofErr w:type="gramStart"/>
            <w:r w:rsidRPr="005123EF">
              <w:rPr>
                <w:rFonts w:ascii="標楷體" w:eastAsia="標楷體" w:hAnsi="標楷體"/>
                <w:sz w:val="24"/>
                <w:szCs w:val="24"/>
              </w:rPr>
              <w:t>熟悉校</w:t>
            </w:r>
            <w:proofErr w:type="gramEnd"/>
            <w:r w:rsidRPr="005123EF">
              <w:rPr>
                <w:rFonts w:ascii="標楷體" w:eastAsia="標楷體" w:hAnsi="標楷體"/>
                <w:sz w:val="24"/>
                <w:szCs w:val="24"/>
              </w:rPr>
              <w:t>內危機小組的運作情形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.了解校外及社區輔導機構與醫療資源的正確資訊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54619" w:rsidRPr="005123EF" w:rsidRDefault="00154619" w:rsidP="00251755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.能夠適時的與學生討論、分享，帶領班及或小團體進行討論及輔導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54619" w:rsidRPr="005123EF" w:rsidRDefault="00154619" w:rsidP="005123EF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123EF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5123EF">
              <w:rPr>
                <w:rFonts w:ascii="標楷體" w:eastAsia="標楷體" w:hAnsi="標楷體"/>
                <w:sz w:val="24"/>
                <w:szCs w:val="24"/>
              </w:rPr>
              <w:t>.保持高度敏感度</w:t>
            </w:r>
            <w:r w:rsidR="005123EF" w:rsidRPr="005123E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</w:tbl>
    <w:p w:rsidR="00154619" w:rsidRPr="005123EF" w:rsidRDefault="00154619" w:rsidP="00154619">
      <w:pPr>
        <w:spacing w:line="400" w:lineRule="exact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t xml:space="preserve">陸、預期成效 </w:t>
      </w:r>
    </w:p>
    <w:p w:rsidR="00154619" w:rsidRPr="005123EF" w:rsidRDefault="00154619" w:rsidP="005123EF">
      <w:pPr>
        <w:spacing w:line="400" w:lineRule="exact"/>
        <w:ind w:leftChars="200" w:left="560"/>
        <w:rPr>
          <w:rFonts w:ascii="標楷體" w:eastAsia="標楷體" w:hAnsi="標楷體"/>
          <w:sz w:val="24"/>
          <w:szCs w:val="24"/>
        </w:rPr>
      </w:pPr>
      <w:r w:rsidRPr="005123EF">
        <w:rPr>
          <w:rFonts w:ascii="標楷體" w:eastAsia="標楷體" w:hAnsi="標楷體"/>
          <w:sz w:val="24"/>
          <w:szCs w:val="24"/>
        </w:rPr>
        <w:lastRenderedPageBreak/>
        <w:t>希望加強學生面對社會各項變遷之能，懂得珍惜生命、有困難要懂得求助、轉變想法、學習自我情緒控制、提升解決衝突的能力、紓解並釋放壓力、提升挫折容忍的能力。</w:t>
      </w:r>
    </w:p>
    <w:p w:rsidR="00154619" w:rsidRDefault="00154619" w:rsidP="00154619">
      <w:pPr>
        <w:spacing w:line="400" w:lineRule="exact"/>
        <w:rPr>
          <w:rFonts w:ascii="標楷體" w:eastAsia="標楷體" w:hAnsi="標楷體"/>
          <w:sz w:val="24"/>
          <w:szCs w:val="24"/>
        </w:rPr>
      </w:pPr>
      <w:proofErr w:type="gramStart"/>
      <w:r w:rsidRPr="005123EF">
        <w:rPr>
          <w:rFonts w:ascii="標楷體" w:eastAsia="標楷體" w:hAnsi="標楷體" w:hint="eastAsia"/>
          <w:sz w:val="24"/>
          <w:szCs w:val="24"/>
        </w:rPr>
        <w:t>柒</w:t>
      </w:r>
      <w:proofErr w:type="gramEnd"/>
      <w:r w:rsidRPr="005123EF">
        <w:rPr>
          <w:rFonts w:ascii="標楷體" w:eastAsia="標楷體" w:hAnsi="標楷體"/>
          <w:sz w:val="24"/>
          <w:szCs w:val="24"/>
        </w:rPr>
        <w:t>、本計畫呈請校長核定後實施，修正時亦同。</w:t>
      </w:r>
    </w:p>
    <w:p w:rsidR="000325A4" w:rsidRPr="005123EF" w:rsidRDefault="000325A4" w:rsidP="00154619">
      <w:pPr>
        <w:spacing w:line="400" w:lineRule="exact"/>
        <w:rPr>
          <w:rFonts w:ascii="標楷體" w:eastAsia="標楷體" w:hAnsi="標楷體"/>
          <w:sz w:val="24"/>
          <w:szCs w:val="24"/>
        </w:rPr>
      </w:pPr>
    </w:p>
    <w:p w:rsidR="00DD1C43" w:rsidRDefault="000325A4" w:rsidP="000325A4">
      <w:pPr>
        <w:spacing w:line="40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</w:t>
      </w:r>
      <w:r w:rsidR="009541C1">
        <w:rPr>
          <w:rFonts w:ascii="標楷體" w:eastAsia="標楷體" w:hAnsi="標楷體" w:hint="eastAsia"/>
          <w:sz w:val="24"/>
          <w:szCs w:val="24"/>
        </w:rPr>
        <w:t>承辦人</w:t>
      </w:r>
      <w:r w:rsidR="00154619" w:rsidRPr="005123EF">
        <w:rPr>
          <w:rFonts w:ascii="標楷體" w:eastAsia="標楷體" w:hAnsi="標楷體" w:hint="eastAsia"/>
          <w:sz w:val="24"/>
          <w:szCs w:val="24"/>
        </w:rPr>
        <w:t xml:space="preserve">       </w:t>
      </w:r>
      <w:r w:rsidR="005123EF">
        <w:rPr>
          <w:rFonts w:ascii="標楷體" w:eastAsia="標楷體" w:hAnsi="標楷體" w:hint="eastAsia"/>
          <w:sz w:val="24"/>
          <w:szCs w:val="24"/>
        </w:rPr>
        <w:t xml:space="preserve">        </w:t>
      </w:r>
      <w:r w:rsidR="009E4F6A">
        <w:rPr>
          <w:rFonts w:ascii="標楷體" w:eastAsia="標楷體" w:hAnsi="標楷體" w:hint="eastAsia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z w:val="24"/>
          <w:szCs w:val="24"/>
        </w:rPr>
        <w:t xml:space="preserve">    </w:t>
      </w:r>
      <w:r w:rsidR="009E4F6A">
        <w:rPr>
          <w:rFonts w:ascii="標楷體" w:eastAsia="標楷體" w:hAnsi="標楷體" w:hint="eastAsia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z w:val="24"/>
          <w:szCs w:val="24"/>
        </w:rPr>
        <w:t>學</w:t>
      </w:r>
      <w:proofErr w:type="gramStart"/>
      <w:r>
        <w:rPr>
          <w:rFonts w:ascii="標楷體" w:eastAsia="標楷體" w:hAnsi="標楷體" w:hint="eastAsia"/>
          <w:sz w:val="24"/>
          <w:szCs w:val="24"/>
        </w:rPr>
        <w:t>務</w:t>
      </w:r>
      <w:proofErr w:type="gramEnd"/>
      <w:r w:rsidR="00154619" w:rsidRPr="005123EF">
        <w:rPr>
          <w:rFonts w:ascii="標楷體" w:eastAsia="標楷體" w:hAnsi="標楷體" w:hint="eastAsia"/>
          <w:sz w:val="24"/>
          <w:szCs w:val="24"/>
        </w:rPr>
        <w:t xml:space="preserve">主任        </w:t>
      </w: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="00154619" w:rsidRPr="005123EF">
        <w:rPr>
          <w:rFonts w:ascii="標楷體" w:eastAsia="標楷體" w:hAnsi="標楷體" w:hint="eastAsia"/>
          <w:sz w:val="24"/>
          <w:szCs w:val="24"/>
        </w:rPr>
        <w:t xml:space="preserve">  校長</w:t>
      </w:r>
    </w:p>
    <w:p w:rsidR="005B5D49" w:rsidRDefault="005B5D49" w:rsidP="000325A4">
      <w:pPr>
        <w:spacing w:line="400" w:lineRule="exact"/>
        <w:rPr>
          <w:rFonts w:ascii="標楷體" w:eastAsia="標楷體" w:hAnsi="標楷體"/>
          <w:sz w:val="24"/>
          <w:szCs w:val="24"/>
        </w:rPr>
      </w:pPr>
    </w:p>
    <w:p w:rsidR="005B5D49" w:rsidRDefault="005B5D49" w:rsidP="000325A4">
      <w:pPr>
        <w:spacing w:line="40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                     教務主任</w:t>
      </w:r>
    </w:p>
    <w:p w:rsidR="000325A4" w:rsidRDefault="000325A4" w:rsidP="000325A4">
      <w:pPr>
        <w:spacing w:line="400" w:lineRule="exact"/>
        <w:rPr>
          <w:rFonts w:ascii="標楷體" w:eastAsia="標楷體" w:hAnsi="標楷體"/>
          <w:sz w:val="24"/>
          <w:szCs w:val="24"/>
        </w:rPr>
      </w:pPr>
    </w:p>
    <w:p w:rsidR="00AC4B23" w:rsidRDefault="000325A4" w:rsidP="000325A4">
      <w:pPr>
        <w:spacing w:line="40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輔導組長                   輔導主任</w:t>
      </w:r>
    </w:p>
    <w:p w:rsidR="00AC4B23" w:rsidRDefault="00AC4B23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AC4B23" w:rsidRDefault="00AC4B23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0325A4" w:rsidRDefault="000325A4" w:rsidP="009E4F6A">
      <w:pPr>
        <w:spacing w:line="400" w:lineRule="exact"/>
        <w:jc w:val="center"/>
        <w:rPr>
          <w:rFonts w:ascii="標楷體" w:eastAsia="標楷體" w:hAnsi="標楷體"/>
          <w:sz w:val="24"/>
          <w:szCs w:val="24"/>
        </w:rPr>
      </w:pPr>
    </w:p>
    <w:p w:rsidR="003F0C58" w:rsidRDefault="003F0C58" w:rsidP="003F0C58">
      <w:pPr>
        <w:jc w:val="center"/>
        <w:rPr>
          <w:rFonts w:ascii="標楷體" w:eastAsia="標楷體" w:hAnsi="標楷體"/>
          <w:sz w:val="32"/>
          <w:szCs w:val="32"/>
        </w:rPr>
      </w:pPr>
      <w:r w:rsidRPr="006D71A8">
        <w:rPr>
          <w:rFonts w:ascii="標楷體" w:eastAsia="標楷體" w:hAnsi="標楷體" w:hint="eastAsia"/>
          <w:sz w:val="32"/>
          <w:szCs w:val="32"/>
        </w:rPr>
        <w:t>1</w:t>
      </w:r>
      <w:r w:rsidR="000325A4">
        <w:rPr>
          <w:rFonts w:ascii="標楷體" w:eastAsia="標楷體" w:hAnsi="標楷體" w:hint="eastAsia"/>
          <w:sz w:val="32"/>
          <w:szCs w:val="32"/>
        </w:rPr>
        <w:t>11</w:t>
      </w:r>
      <w:r w:rsidRPr="006D71A8">
        <w:rPr>
          <w:rFonts w:ascii="標楷體" w:eastAsia="標楷體" w:hAnsi="標楷體" w:hint="eastAsia"/>
          <w:sz w:val="32"/>
          <w:szCs w:val="32"/>
        </w:rPr>
        <w:t>學年度</w:t>
      </w:r>
      <w:r w:rsidR="000325A4">
        <w:rPr>
          <w:rFonts w:ascii="標楷體" w:eastAsia="標楷體" w:hAnsi="標楷體" w:hint="eastAsia"/>
          <w:sz w:val="32"/>
          <w:szCs w:val="32"/>
        </w:rPr>
        <w:t>五權國小</w:t>
      </w:r>
      <w:r w:rsidR="005410CE" w:rsidRPr="005410CE">
        <w:rPr>
          <w:rFonts w:ascii="標楷體" w:eastAsia="標楷體" w:hAnsi="標楷體" w:hint="eastAsia"/>
          <w:sz w:val="32"/>
          <w:szCs w:val="24"/>
        </w:rPr>
        <w:t>憂鬱與自我傷害三級預防</w:t>
      </w:r>
      <w:r w:rsidR="005410CE">
        <w:rPr>
          <w:rFonts w:ascii="標楷體" w:eastAsia="標楷體" w:hAnsi="標楷體" w:hint="eastAsia"/>
          <w:sz w:val="32"/>
          <w:szCs w:val="24"/>
        </w:rPr>
        <w:t>工作</w:t>
      </w:r>
      <w:r w:rsidRPr="006D71A8">
        <w:rPr>
          <w:rFonts w:ascii="標楷體" w:eastAsia="標楷體" w:hAnsi="標楷體" w:hint="eastAsia"/>
          <w:sz w:val="32"/>
          <w:szCs w:val="32"/>
        </w:rPr>
        <w:t>推行委員會議委員</w:t>
      </w:r>
    </w:p>
    <w:tbl>
      <w:tblPr>
        <w:tblW w:w="0" w:type="auto"/>
        <w:tblInd w:w="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701"/>
        <w:gridCol w:w="2073"/>
        <w:gridCol w:w="1450"/>
      </w:tblGrid>
      <w:tr w:rsidR="005410CE" w:rsidRPr="00F517A9" w:rsidTr="005410CE">
        <w:tc>
          <w:tcPr>
            <w:tcW w:w="1242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701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073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450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5410CE" w:rsidRPr="00F517A9" w:rsidTr="005410CE">
        <w:tc>
          <w:tcPr>
            <w:tcW w:w="1242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主任委員</w:t>
            </w:r>
          </w:p>
        </w:tc>
        <w:tc>
          <w:tcPr>
            <w:tcW w:w="2073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林文勝(男)</w:t>
            </w:r>
          </w:p>
        </w:tc>
        <w:tc>
          <w:tcPr>
            <w:tcW w:w="1450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10CE" w:rsidRPr="00F517A9" w:rsidTr="005410CE">
        <w:tc>
          <w:tcPr>
            <w:tcW w:w="1242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執行</w:t>
            </w:r>
            <w:proofErr w:type="gramStart"/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祕</w:t>
            </w:r>
            <w:proofErr w:type="gramEnd"/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書</w:t>
            </w:r>
          </w:p>
        </w:tc>
        <w:tc>
          <w:tcPr>
            <w:tcW w:w="2073" w:type="dxa"/>
            <w:shd w:val="clear" w:color="auto" w:fill="auto"/>
          </w:tcPr>
          <w:p w:rsidR="005410CE" w:rsidRPr="00F517A9" w:rsidRDefault="00821A7D" w:rsidP="00821A7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曾筱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棻</w:t>
            </w:r>
            <w:proofErr w:type="gramEnd"/>
            <w:r w:rsidR="005410CE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  <w:r w:rsidR="005410CE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450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10CE" w:rsidRPr="00F517A9" w:rsidTr="005410CE">
        <w:tc>
          <w:tcPr>
            <w:tcW w:w="1242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2073" w:type="dxa"/>
            <w:shd w:val="clear" w:color="auto" w:fill="auto"/>
          </w:tcPr>
          <w:p w:rsidR="005410CE" w:rsidRPr="00F517A9" w:rsidRDefault="00821A7D" w:rsidP="00821A7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薛錫鴻</w:t>
            </w:r>
            <w:r w:rsidR="005410CE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  <w:r w:rsidR="005410CE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450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10CE" w:rsidRPr="00F517A9" w:rsidTr="005410CE">
        <w:tc>
          <w:tcPr>
            <w:tcW w:w="1242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2073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田明智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1450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10CE" w:rsidRPr="00F517A9" w:rsidTr="005410CE">
        <w:tc>
          <w:tcPr>
            <w:tcW w:w="1242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2073" w:type="dxa"/>
            <w:shd w:val="clear" w:color="auto" w:fill="auto"/>
          </w:tcPr>
          <w:p w:rsidR="005410CE" w:rsidRPr="00F517A9" w:rsidRDefault="00821A7D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盧美文</w:t>
            </w:r>
            <w:r w:rsidR="005410CE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301584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  <w:r w:rsidR="005410CE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450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10CE" w:rsidRPr="00F517A9" w:rsidTr="005410CE">
        <w:tc>
          <w:tcPr>
            <w:tcW w:w="1242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2073" w:type="dxa"/>
            <w:shd w:val="clear" w:color="auto" w:fill="auto"/>
          </w:tcPr>
          <w:p w:rsidR="005410CE" w:rsidRPr="00F517A9" w:rsidRDefault="00821A7D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劉佳惠</w:t>
            </w:r>
            <w:r w:rsidR="005410CE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1450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10CE" w:rsidRPr="00F517A9" w:rsidTr="005410CE">
        <w:tc>
          <w:tcPr>
            <w:tcW w:w="1242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2073" w:type="dxa"/>
            <w:shd w:val="clear" w:color="auto" w:fill="auto"/>
          </w:tcPr>
          <w:p w:rsidR="005410CE" w:rsidRPr="00F517A9" w:rsidRDefault="00750223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黃蕙玲</w:t>
            </w:r>
            <w:bookmarkStart w:id="0" w:name="_GoBack"/>
            <w:bookmarkEnd w:id="0"/>
            <w:r w:rsidR="005410CE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1450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10CE" w:rsidRPr="00F517A9" w:rsidTr="005410CE">
        <w:tc>
          <w:tcPr>
            <w:tcW w:w="1242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2073" w:type="dxa"/>
            <w:shd w:val="clear" w:color="auto" w:fill="auto"/>
          </w:tcPr>
          <w:p w:rsidR="005410CE" w:rsidRPr="00F517A9" w:rsidRDefault="00821A7D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王倩茹</w:t>
            </w:r>
            <w:r w:rsidR="005410CE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  <w:r w:rsidR="005410CE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450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10CE" w:rsidRPr="00F517A9" w:rsidTr="005410CE">
        <w:tc>
          <w:tcPr>
            <w:tcW w:w="1242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2073" w:type="dxa"/>
            <w:shd w:val="clear" w:color="auto" w:fill="auto"/>
          </w:tcPr>
          <w:p w:rsidR="005410CE" w:rsidRPr="00F517A9" w:rsidRDefault="000325A4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嬿</w:t>
            </w:r>
            <w:proofErr w:type="gramEnd"/>
            <w:r w:rsidR="005410CE">
              <w:rPr>
                <w:rFonts w:ascii="標楷體" w:eastAsia="標楷體" w:hAnsi="標楷體" w:hint="eastAsia"/>
                <w:sz w:val="32"/>
                <w:szCs w:val="32"/>
              </w:rPr>
              <w:t>(女)</w:t>
            </w:r>
          </w:p>
        </w:tc>
        <w:tc>
          <w:tcPr>
            <w:tcW w:w="1450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10CE" w:rsidRPr="00F517A9" w:rsidTr="005410CE">
        <w:tc>
          <w:tcPr>
            <w:tcW w:w="1242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2073" w:type="dxa"/>
            <w:shd w:val="clear" w:color="auto" w:fill="auto"/>
          </w:tcPr>
          <w:p w:rsidR="005410CE" w:rsidRPr="00F517A9" w:rsidRDefault="00821A7D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周大中</w:t>
            </w:r>
            <w:r w:rsidR="005410CE">
              <w:rPr>
                <w:rFonts w:ascii="標楷體" w:eastAsia="標楷體" w:hAnsi="標楷體" w:hint="eastAsia"/>
                <w:sz w:val="32"/>
                <w:szCs w:val="32"/>
              </w:rPr>
              <w:t>(男)</w:t>
            </w:r>
          </w:p>
        </w:tc>
        <w:tc>
          <w:tcPr>
            <w:tcW w:w="1450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10CE" w:rsidRPr="00F517A9" w:rsidTr="005410CE">
        <w:tc>
          <w:tcPr>
            <w:tcW w:w="1242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517A9"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2073" w:type="dxa"/>
            <w:shd w:val="clear" w:color="auto" w:fill="auto"/>
          </w:tcPr>
          <w:p w:rsidR="005410CE" w:rsidRPr="00F517A9" w:rsidRDefault="00821A7D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徐興權</w:t>
            </w:r>
            <w:r w:rsidR="005410CE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301584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  <w:r w:rsidR="005410CE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450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10CE" w:rsidRPr="00F517A9" w:rsidTr="005410CE">
        <w:tc>
          <w:tcPr>
            <w:tcW w:w="1242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2073" w:type="dxa"/>
            <w:shd w:val="clear" w:color="auto" w:fill="auto"/>
          </w:tcPr>
          <w:p w:rsidR="005410CE" w:rsidRPr="00F517A9" w:rsidRDefault="00821A7D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何順生</w:t>
            </w:r>
            <w:r w:rsidR="005410CE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  <w:r w:rsidR="005410CE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450" w:type="dxa"/>
            <w:shd w:val="clear" w:color="auto" w:fill="auto"/>
          </w:tcPr>
          <w:p w:rsidR="005410CE" w:rsidRPr="00F517A9" w:rsidRDefault="005410CE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A7D" w:rsidRPr="00F517A9" w:rsidTr="005410CE">
        <w:tc>
          <w:tcPr>
            <w:tcW w:w="1242" w:type="dxa"/>
            <w:shd w:val="clear" w:color="auto" w:fill="auto"/>
          </w:tcPr>
          <w:p w:rsidR="00821A7D" w:rsidRDefault="00821A7D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821A7D" w:rsidRDefault="00821A7D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</w:p>
        </w:tc>
        <w:tc>
          <w:tcPr>
            <w:tcW w:w="2073" w:type="dxa"/>
            <w:shd w:val="clear" w:color="auto" w:fill="auto"/>
          </w:tcPr>
          <w:p w:rsidR="00821A7D" w:rsidRDefault="00821A7D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楊牧軒(男)</w:t>
            </w:r>
          </w:p>
        </w:tc>
        <w:tc>
          <w:tcPr>
            <w:tcW w:w="1450" w:type="dxa"/>
            <w:shd w:val="clear" w:color="auto" w:fill="auto"/>
          </w:tcPr>
          <w:p w:rsidR="00821A7D" w:rsidRPr="00F517A9" w:rsidRDefault="00821A7D" w:rsidP="00FB641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F0C58" w:rsidRPr="006D71A8" w:rsidRDefault="003F0C58" w:rsidP="003F0C58">
      <w:pPr>
        <w:rPr>
          <w:rFonts w:ascii="標楷體" w:eastAsia="標楷體" w:hAnsi="標楷體"/>
          <w:sz w:val="32"/>
          <w:szCs w:val="32"/>
        </w:rPr>
      </w:pPr>
    </w:p>
    <w:p w:rsidR="00931A2E" w:rsidRPr="005123EF" w:rsidRDefault="00931A2E" w:rsidP="009541C1">
      <w:pPr>
        <w:spacing w:line="400" w:lineRule="exact"/>
        <w:jc w:val="center"/>
        <w:rPr>
          <w:sz w:val="24"/>
          <w:szCs w:val="24"/>
        </w:rPr>
      </w:pPr>
    </w:p>
    <w:sectPr w:rsidR="00931A2E" w:rsidRPr="005123EF" w:rsidSect="00537E7D">
      <w:footerReference w:type="default" r:id="rId6"/>
      <w:pgSz w:w="11906" w:h="16838"/>
      <w:pgMar w:top="851" w:right="851" w:bottom="851" w:left="85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E0D" w:rsidRDefault="006B2E0D">
      <w:r>
        <w:separator/>
      </w:r>
    </w:p>
  </w:endnote>
  <w:endnote w:type="continuationSeparator" w:id="0">
    <w:p w:rsidR="006B2E0D" w:rsidRDefault="006B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CEF" w:rsidRDefault="005123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4B23" w:rsidRPr="00AC4B23">
      <w:rPr>
        <w:noProof/>
        <w:lang w:val="zh-TW"/>
      </w:rPr>
      <w:t>3</w:t>
    </w:r>
    <w:r>
      <w:fldChar w:fldCharType="end"/>
    </w:r>
  </w:p>
  <w:p w:rsidR="00982CEF" w:rsidRDefault="006B2E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E0D" w:rsidRDefault="006B2E0D">
      <w:r>
        <w:separator/>
      </w:r>
    </w:p>
  </w:footnote>
  <w:footnote w:type="continuationSeparator" w:id="0">
    <w:p w:rsidR="006B2E0D" w:rsidRDefault="006B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19"/>
    <w:rsid w:val="000325A4"/>
    <w:rsid w:val="00045DFE"/>
    <w:rsid w:val="000C6AE8"/>
    <w:rsid w:val="00135FEA"/>
    <w:rsid w:val="00154619"/>
    <w:rsid w:val="001C2DA5"/>
    <w:rsid w:val="00204772"/>
    <w:rsid w:val="00241C55"/>
    <w:rsid w:val="002751EC"/>
    <w:rsid w:val="002A7CF3"/>
    <w:rsid w:val="00301584"/>
    <w:rsid w:val="00393322"/>
    <w:rsid w:val="003F0C58"/>
    <w:rsid w:val="004C6FC0"/>
    <w:rsid w:val="005123EF"/>
    <w:rsid w:val="005410CE"/>
    <w:rsid w:val="00566C07"/>
    <w:rsid w:val="005B5D49"/>
    <w:rsid w:val="005F7CE9"/>
    <w:rsid w:val="006B0741"/>
    <w:rsid w:val="006B2E0D"/>
    <w:rsid w:val="006D55D7"/>
    <w:rsid w:val="00750223"/>
    <w:rsid w:val="007E3DD9"/>
    <w:rsid w:val="00821A7D"/>
    <w:rsid w:val="008D2CC7"/>
    <w:rsid w:val="00931A2E"/>
    <w:rsid w:val="009541C1"/>
    <w:rsid w:val="009E4F6A"/>
    <w:rsid w:val="00A2594F"/>
    <w:rsid w:val="00AC4B23"/>
    <w:rsid w:val="00C65FB1"/>
    <w:rsid w:val="00CE4E05"/>
    <w:rsid w:val="00D47268"/>
    <w:rsid w:val="00DD1C43"/>
    <w:rsid w:val="00E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221E7"/>
  <w15:docId w15:val="{B96E96F9-A28C-4BCB-87CE-C34C41FF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619"/>
    <w:pPr>
      <w:widowControl w:val="0"/>
    </w:pPr>
    <w:rPr>
      <w:rFonts w:ascii="Times New Roman" w:eastAsia="新細明體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461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154619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54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41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</dc:creator>
  <cp:lastModifiedBy>USER</cp:lastModifiedBy>
  <cp:revision>5</cp:revision>
  <cp:lastPrinted>2016-11-08T08:42:00Z</cp:lastPrinted>
  <dcterms:created xsi:type="dcterms:W3CDTF">2022-11-28T01:12:00Z</dcterms:created>
  <dcterms:modified xsi:type="dcterms:W3CDTF">2023-01-30T03:12:00Z</dcterms:modified>
</cp:coreProperties>
</file>