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惟跨校</w:t>
      </w:r>
      <w:proofErr w:type="gramEnd"/>
      <w:r w:rsidR="00CB6DBD" w:rsidRPr="004C3772">
        <w:rPr>
          <w:rFonts w:ascii="標楷體" w:eastAsia="標楷體" w:hAnsi="標楷體" w:hint="eastAsia"/>
          <w:szCs w:val="24"/>
        </w:rPr>
        <w:t>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w:t>
      </w:r>
      <w:proofErr w:type="gramStart"/>
      <w:r w:rsidR="00CB6DBD" w:rsidRPr="004C3772">
        <w:rPr>
          <w:rFonts w:ascii="標楷體" w:eastAsia="標楷體" w:hAnsi="標楷體" w:hint="eastAsia"/>
          <w:szCs w:val="24"/>
        </w:rPr>
        <w:t>俾</w:t>
      </w:r>
      <w:proofErr w:type="gramEnd"/>
      <w:r w:rsidR="00CB6DBD" w:rsidRPr="004C3772">
        <w:rPr>
          <w:rFonts w:ascii="標楷體" w:eastAsia="標楷體" w:hAnsi="標楷體" w:hint="eastAsia"/>
          <w:szCs w:val="24"/>
        </w:rPr>
        <w:t>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議課討論</w:t>
      </w:r>
      <w:proofErr w:type="gramEnd"/>
      <w:r w:rsidR="002C60B5" w:rsidRPr="004C3772">
        <w:rPr>
          <w:rFonts w:ascii="標楷體" w:eastAsia="標楷體" w:hAnsi="標楷體" w:hint="eastAsia"/>
          <w:szCs w:val="24"/>
        </w:rPr>
        <w:t>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w:t>
      </w:r>
      <w:proofErr w:type="gramStart"/>
      <w:r w:rsidRPr="004C3772">
        <w:rPr>
          <w:rFonts w:ascii="標楷體" w:eastAsia="標楷體" w:hAnsi="標楷體" w:hint="eastAsia"/>
          <w:szCs w:val="24"/>
        </w:rPr>
        <w:t>不</w:t>
      </w:r>
      <w:proofErr w:type="gramEnd"/>
      <w:r w:rsidRPr="004C3772">
        <w:rPr>
          <w:rFonts w:ascii="標楷體" w:eastAsia="標楷體" w:hAnsi="標楷體" w:hint="eastAsia"/>
          <w:szCs w:val="24"/>
        </w:rPr>
        <w:t>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w:t>
      </w:r>
      <w:proofErr w:type="gramStart"/>
      <w:r w:rsidRPr="004C3772">
        <w:rPr>
          <w:rFonts w:ascii="標楷體" w:eastAsia="標楷體" w:hAnsi="標楷體" w:hint="eastAsia"/>
          <w:szCs w:val="24"/>
        </w:rPr>
        <w:t>不</w:t>
      </w:r>
      <w:proofErr w:type="gramEnd"/>
      <w:r w:rsidRPr="004C3772">
        <w:rPr>
          <w:rFonts w:ascii="標楷體" w:eastAsia="標楷體" w:hAnsi="標楷體" w:hint="eastAsia"/>
          <w:szCs w:val="24"/>
        </w:rPr>
        <w:t>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proofErr w:type="gramStart"/>
            <w:r w:rsidRPr="00FE08EB">
              <w:rPr>
                <w:rFonts w:ascii="標楷體" w:eastAsia="標楷體" w:hAnsi="標楷體" w:cs="Times New Roman" w:hint="eastAsia"/>
                <w:szCs w:val="24"/>
              </w:rPr>
              <w:t>註</w:t>
            </w:r>
            <w:proofErr w:type="gramEnd"/>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w:t>
            </w:r>
            <w:proofErr w:type="gramStart"/>
            <w:r>
              <w:rPr>
                <w:rFonts w:ascii="標楷體" w:eastAsia="標楷體" w:hAnsi="標楷體" w:cs="新細明體" w:hint="eastAsia"/>
                <w:kern w:val="0"/>
                <w:sz w:val="16"/>
                <w:szCs w:val="16"/>
              </w:rPr>
              <w:t>桌牌</w:t>
            </w:r>
            <w:proofErr w:type="gramEnd"/>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予2000字稿費</w:t>
            </w:r>
            <w:r w:rsidRPr="00726D77">
              <w:rPr>
                <w:rFonts w:ascii="標楷體" w:eastAsia="標楷體" w:hAnsi="標楷體" w:cs="新細明體" w:hint="eastAsia"/>
                <w:kern w:val="0"/>
                <w:sz w:val="16"/>
                <w:szCs w:val="18"/>
                <w:lang w:eastAsia="zh-HK"/>
              </w:rPr>
              <w:t>(</w:t>
            </w:r>
            <w:proofErr w:type="gramStart"/>
            <w:r w:rsidR="00143465">
              <w:rPr>
                <w:rFonts w:ascii="標楷體" w:eastAsia="標楷體" w:hAnsi="標楷體" w:cs="新細明體" w:hint="eastAsia"/>
                <w:kern w:val="0"/>
                <w:sz w:val="16"/>
                <w:szCs w:val="18"/>
                <w:lang w:eastAsia="zh-HK"/>
              </w:rPr>
              <w:t>覈</w:t>
            </w:r>
            <w:proofErr w:type="gramEnd"/>
            <w:r w:rsidR="00143465">
              <w:rPr>
                <w:rFonts w:ascii="標楷體" w:eastAsia="標楷體" w:hAnsi="標楷體" w:cs="新細明體" w:hint="eastAsia"/>
                <w:kern w:val="0"/>
                <w:sz w:val="16"/>
                <w:szCs w:val="18"/>
                <w:lang w:eastAsia="zh-HK"/>
              </w:rPr>
              <w:t>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proofErr w:type="gramStart"/>
            <w:r w:rsidR="00143465">
              <w:rPr>
                <w:rFonts w:ascii="標楷體" w:eastAsia="標楷體" w:hAnsi="標楷體" w:cs="新細明體" w:hint="eastAsia"/>
                <w:kern w:val="0"/>
                <w:sz w:val="16"/>
                <w:szCs w:val="18"/>
                <w:lang w:eastAsia="zh-HK"/>
              </w:rPr>
              <w:t>覈</w:t>
            </w:r>
            <w:proofErr w:type="gramEnd"/>
            <w:r w:rsidR="00143465">
              <w:rPr>
                <w:rFonts w:ascii="標楷體" w:eastAsia="標楷體" w:hAnsi="標楷體" w:cs="新細明體" w:hint="eastAsia"/>
                <w:kern w:val="0"/>
                <w:sz w:val="16"/>
                <w:szCs w:val="18"/>
                <w:lang w:eastAsia="zh-HK"/>
              </w:rPr>
              <w:t>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proofErr w:type="gramStart"/>
            <w:r w:rsidR="00143465">
              <w:rPr>
                <w:rFonts w:ascii="標楷體" w:eastAsia="標楷體" w:hAnsi="標楷體" w:cs="新細明體" w:hint="eastAsia"/>
                <w:kern w:val="0"/>
                <w:sz w:val="16"/>
                <w:szCs w:val="16"/>
              </w:rPr>
              <w:t>覈</w:t>
            </w:r>
            <w:proofErr w:type="gramEnd"/>
            <w:r w:rsidR="00143465">
              <w:rPr>
                <w:rFonts w:ascii="標楷體" w:eastAsia="標楷體" w:hAnsi="標楷體" w:cs="新細明體" w:hint="eastAsia"/>
                <w:kern w:val="0"/>
                <w:sz w:val="16"/>
                <w:szCs w:val="16"/>
              </w:rPr>
              <w:t>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w:t>
            </w:r>
            <w:proofErr w:type="gramStart"/>
            <w:r>
              <w:rPr>
                <w:rFonts w:ascii="標楷體" w:eastAsia="標楷體" w:hAnsi="標楷體" w:cs="新細明體" w:hint="eastAsia"/>
                <w:color w:val="000000" w:themeColor="text1"/>
                <w:kern w:val="0"/>
                <w:sz w:val="16"/>
                <w:szCs w:val="16"/>
              </w:rPr>
              <w:t>申請市款補助</w:t>
            </w:r>
            <w:proofErr w:type="gramEnd"/>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0" w:name="__UnoMark__623_380649252"/>
            <w:bookmarkStart w:id="1" w:name="__UnoMark__622_380649252"/>
            <w:bookmarkEnd w:id="0"/>
            <w:bookmarkEnd w:id="1"/>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2" w:name="__UnoMark__624_380649252"/>
            <w:bookmarkEnd w:id="2"/>
            <w:r>
              <w:rPr>
                <w:rFonts w:eastAsia="標楷體"/>
              </w:rPr>
              <w:t>作品</w:t>
            </w:r>
            <w:bookmarkStart w:id="3" w:name="__UnoMark__625_380649252"/>
            <w:bookmarkEnd w:id="3"/>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4" w:name="__UnoMark__626_380649252"/>
            <w:bookmarkStart w:id="5" w:name="__UnoMark__627_380649252"/>
            <w:bookmarkEnd w:id="4"/>
            <w:bookmarkEnd w:id="5"/>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6" w:name="__UnoMark__628_380649252"/>
            <w:bookmarkStart w:id="7" w:name="__UnoMark__629_380649252"/>
            <w:bookmarkStart w:id="8" w:name="__UnoMark__634_380649252"/>
            <w:bookmarkStart w:id="9" w:name="__UnoMark__635_380649252"/>
            <w:bookmarkEnd w:id="6"/>
            <w:bookmarkEnd w:id="7"/>
            <w:bookmarkEnd w:id="8"/>
            <w:bookmarkEnd w:id="9"/>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0" w:name="__UnoMark__637_380649252"/>
            <w:bookmarkStart w:id="11" w:name="__UnoMark__636_380649252"/>
            <w:bookmarkEnd w:id="10"/>
            <w:bookmarkEnd w:id="11"/>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2" w:name="__UnoMark__638_380649252"/>
            <w:bookmarkStart w:id="13" w:name="__UnoMark__639_380649252"/>
            <w:bookmarkEnd w:id="12"/>
            <w:bookmarkEnd w:id="13"/>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4" w:name="__UnoMark__640_380649252"/>
            <w:bookmarkStart w:id="15" w:name="__UnoMark__641_380649252"/>
            <w:bookmarkEnd w:id="14"/>
            <w:bookmarkEnd w:id="15"/>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6" w:name="__UnoMark__642_380649252"/>
            <w:bookmarkStart w:id="17" w:name="__UnoMark__643_380649252"/>
            <w:bookmarkEnd w:id="16"/>
            <w:bookmarkEnd w:id="17"/>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8" w:name="__UnoMark__644_380649252"/>
            <w:bookmarkStart w:id="19" w:name="__UnoMark__645_380649252"/>
            <w:bookmarkEnd w:id="18"/>
            <w:bookmarkEnd w:id="19"/>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0" w:name="__UnoMark__647_380649252"/>
            <w:bookmarkStart w:id="21" w:name="__UnoMark__646_380649252"/>
            <w:bookmarkEnd w:id="20"/>
            <w:bookmarkEnd w:id="21"/>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2" w:name="__UnoMark__649_380649252"/>
            <w:bookmarkStart w:id="23" w:name="__UnoMark__648_380649252"/>
            <w:bookmarkEnd w:id="22"/>
            <w:bookmarkEnd w:id="23"/>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4" w:name="__UnoMark__651_380649252"/>
            <w:bookmarkStart w:id="25" w:name="__UnoMark__650_380649252"/>
            <w:bookmarkEnd w:id="24"/>
            <w:bookmarkEnd w:id="25"/>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6" w:name="__UnoMark__653_380649252"/>
            <w:bookmarkStart w:id="27" w:name="__UnoMark__652_380649252"/>
            <w:bookmarkEnd w:id="26"/>
            <w:bookmarkEnd w:id="27"/>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8" w:name="__UnoMark__654_380649252"/>
            <w:bookmarkStart w:id="29" w:name="__UnoMark__655_380649252"/>
            <w:bookmarkEnd w:id="28"/>
            <w:bookmarkEnd w:id="29"/>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0" w:name="__UnoMark__657_380649252"/>
            <w:bookmarkStart w:id="31" w:name="__UnoMark__656_380649252"/>
            <w:bookmarkEnd w:id="30"/>
            <w:bookmarkEnd w:id="3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2" w:name="__UnoMark__659_380649252"/>
            <w:bookmarkStart w:id="33" w:name="__UnoMark__658_380649252"/>
            <w:bookmarkEnd w:id="32"/>
            <w:bookmarkEnd w:id="3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4" w:name="__UnoMark__661_380649252"/>
            <w:bookmarkStart w:id="35" w:name="__UnoMark__660_380649252"/>
            <w:bookmarkEnd w:id="34"/>
            <w:bookmarkEnd w:id="35"/>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6" w:name="__UnoMark__662_380649252"/>
            <w:bookmarkEnd w:id="36"/>
            <w:r>
              <w:rPr>
                <w:rFonts w:eastAsia="標楷體"/>
              </w:rPr>
              <w:t>服務單位</w:t>
            </w:r>
            <w:r>
              <w:rPr>
                <w:rFonts w:eastAsia="標楷體"/>
              </w:rPr>
              <w:t>/</w:t>
            </w:r>
            <w:bookmarkStart w:id="37" w:name="__UnoMark__663_380649252"/>
            <w:bookmarkEnd w:id="37"/>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8" w:name="__UnoMark__665_380649252"/>
            <w:bookmarkStart w:id="39" w:name="__UnoMark__664_380649252"/>
            <w:bookmarkEnd w:id="38"/>
            <w:bookmarkEnd w:id="3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0" w:name="__UnoMark__667_380649252"/>
            <w:bookmarkStart w:id="41" w:name="__UnoMark__666_380649252"/>
            <w:bookmarkEnd w:id="40"/>
            <w:bookmarkEnd w:id="4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2" w:name="__UnoMark__669_380649252"/>
            <w:bookmarkStart w:id="43" w:name="__UnoMark__668_380649252"/>
            <w:bookmarkEnd w:id="42"/>
            <w:bookmarkEnd w:id="43"/>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4" w:name="__UnoMark__670_380649252"/>
            <w:bookmarkEnd w:id="44"/>
            <w:r>
              <w:rPr>
                <w:rFonts w:eastAsia="標楷體"/>
                <w:spacing w:val="-30"/>
              </w:rPr>
              <w:t>目前任教科目（</w:t>
            </w:r>
            <w:bookmarkStart w:id="45" w:name="__UnoMark__671_380649252"/>
            <w:bookmarkEnd w:id="45"/>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6" w:name="__UnoMark__673_380649252"/>
            <w:bookmarkStart w:id="47" w:name="__UnoMark__672_380649252"/>
            <w:bookmarkEnd w:id="46"/>
            <w:bookmarkEnd w:id="47"/>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8" w:name="__UnoMark__675_380649252"/>
            <w:bookmarkStart w:id="49" w:name="__UnoMark__674_380649252"/>
            <w:bookmarkEnd w:id="48"/>
            <w:bookmarkEnd w:id="49"/>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0" w:name="__UnoMark__677_380649252"/>
            <w:bookmarkStart w:id="51" w:name="__UnoMark__676_380649252"/>
            <w:bookmarkEnd w:id="50"/>
            <w:bookmarkEnd w:id="51"/>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2" w:name="__UnoMark__678_380649252"/>
            <w:bookmarkStart w:id="53" w:name="__UnoMark__679_380649252"/>
            <w:bookmarkEnd w:id="52"/>
            <w:bookmarkEnd w:id="53"/>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4" w:name="__UnoMark__680_380649252"/>
            <w:bookmarkEnd w:id="54"/>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5" w:name="__UnoMark__681_380649252"/>
            <w:bookmarkEnd w:id="55"/>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6" w:name="__UnoMark__682_380649252"/>
            <w:bookmarkEnd w:id="56"/>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7" w:name="__UnoMark__683_380649252"/>
            <w:bookmarkEnd w:id="57"/>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8" w:name="__UnoMark__684_380649252"/>
            <w:bookmarkEnd w:id="58"/>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59" w:name="__UnoMark__685_380649252"/>
            <w:bookmarkEnd w:id="59"/>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0" w:name="__UnoMark__686_380649252"/>
            <w:bookmarkStart w:id="61" w:name="__UnoMark__687_380649252"/>
            <w:bookmarkEnd w:id="60"/>
            <w:bookmarkEnd w:id="61"/>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2" w:name="__UnoMark__689_380649252"/>
            <w:bookmarkStart w:id="63" w:name="__UnoMark__688_380649252"/>
            <w:bookmarkEnd w:id="62"/>
            <w:bookmarkEnd w:id="63"/>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4" w:name="__UnoMark__690_380649252"/>
            <w:bookmarkEnd w:id="64"/>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5" w:name="__UnoMark__691_380649252"/>
            <w:bookmarkEnd w:id="65"/>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6" w:name="__UnoMark__693_380649252"/>
            <w:bookmarkStart w:id="67" w:name="__UnoMark__692_380649252"/>
            <w:bookmarkEnd w:id="66"/>
            <w:bookmarkEnd w:id="67"/>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8" w:name="__UnoMark__695_380649252"/>
            <w:bookmarkStart w:id="69" w:name="__UnoMark__694_380649252"/>
            <w:bookmarkEnd w:id="68"/>
            <w:bookmarkEnd w:id="69"/>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0" w:name="__UnoMark__696_380649252"/>
            <w:bookmarkEnd w:id="70"/>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E76F" w14:textId="77777777" w:rsidR="00BD2332" w:rsidRDefault="00BD2332">
      <w:r>
        <w:separator/>
      </w:r>
    </w:p>
  </w:endnote>
  <w:endnote w:type="continuationSeparator" w:id="0">
    <w:p w14:paraId="5678CB59" w14:textId="77777777" w:rsidR="00BD2332" w:rsidRDefault="00BD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777F" w14:textId="77777777" w:rsidR="00BD2332" w:rsidRDefault="00BD2332">
      <w:r>
        <w:separator/>
      </w:r>
    </w:p>
  </w:footnote>
  <w:footnote w:type="continuationSeparator" w:id="0">
    <w:p w14:paraId="40FC6740" w14:textId="77777777" w:rsidR="00BD2332" w:rsidRDefault="00BD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4</cp:revision>
  <dcterms:created xsi:type="dcterms:W3CDTF">2022-02-10T06:57:00Z</dcterms:created>
  <dcterms:modified xsi:type="dcterms:W3CDTF">2022-02-22T02:05:00Z</dcterms:modified>
</cp:coreProperties>
</file>