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8" w:lineRule="auto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b w:val="1"/>
          <w:sz w:val="32"/>
          <w:szCs w:val="32"/>
          <w:rtl w:val="0"/>
        </w:rPr>
        <w:t xml:space="preserve">*3-3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畢業考後至畢業前課程活動之規劃安排(修訂後請刪除本行)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   三、畢業考後至畢業前課程活動之規劃安排</w:t>
      </w:r>
    </w:p>
    <w:p w:rsidR="00000000" w:rsidDel="00000000" w:rsidP="00000000" w:rsidRDefault="00000000" w:rsidRPr="00000000" w14:paraId="00000003">
      <w:pPr>
        <w:rPr>
          <w:rFonts w:ascii="DFKai-SB" w:cs="DFKai-SB" w:eastAsia="DFKai-SB" w:hAnsi="DFKai-SB"/>
        </w:rPr>
      </w:pPr>
      <w:r w:rsidDel="00000000" w:rsidR="00000000" w:rsidRPr="00000000">
        <w:rPr>
          <w:color w:val="ff0000"/>
          <w:rtl w:val="0"/>
        </w:rPr>
        <w:t xml:space="preserve">       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 有關學生畢業考及定期評量後至結業式前課程活動之規劃安排，詳如「伍、</w:t>
      </w:r>
    </w:p>
    <w:p w:rsidR="00000000" w:rsidDel="00000000" w:rsidP="00000000" w:rsidRDefault="00000000" w:rsidRPr="00000000" w14:paraId="00000004">
      <w:pPr>
        <w:ind w:left="480" w:hanging="36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領域科目課程計畫(部定課程)」、「陸、彈性學習課程計畫(校訂課程)」。除各領域課程的安排外，另外針對畢業系列活動安排如下:</w:t>
      </w:r>
    </w:p>
    <w:tbl>
      <w:tblPr>
        <w:tblStyle w:val="Table1"/>
        <w:tblW w:w="9151.000000000002" w:type="dxa"/>
        <w:jc w:val="left"/>
        <w:tblInd w:w="2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72"/>
        <w:gridCol w:w="1925"/>
        <w:gridCol w:w="1985"/>
        <w:gridCol w:w="2126"/>
        <w:gridCol w:w="1843"/>
        <w:tblGridChange w:id="0">
          <w:tblGrid>
            <w:gridCol w:w="1272"/>
            <w:gridCol w:w="1925"/>
            <w:gridCol w:w="1985"/>
            <w:gridCol w:w="2126"/>
            <w:gridCol w:w="184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領域科目</w:t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/活動規劃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/週次日期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綜合活動領域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藝術領域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彈性/資訊實作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彈性/自主學習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ind w:left="103" w:right="178" w:firstLine="0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第15週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ind w:left="103" w:right="178" w:firstLine="0"/>
              <w:jc w:val="center"/>
              <w:rPr>
                <w:rFonts w:ascii="DFKai-SB" w:cs="DFKai-SB" w:eastAsia="DFKai-SB" w:hAnsi="DFKai-SB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5/19-5/23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1.與校長有約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2.畢業典禮預演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1.畢業歌曲教唱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2.畢業表演活動練</w:t>
              <w:br w:type="textWrapping"/>
              <w:t xml:space="preserve">  習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1.畢業生三年回顧</w:t>
            </w:r>
          </w:p>
          <w:p w:rsidR="00000000" w:rsidDel="00000000" w:rsidP="00000000" w:rsidRDefault="00000000" w:rsidRPr="00000000" w14:paraId="00000013">
            <w:pPr>
              <w:ind w:firstLine="24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生活點滴製作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1.班級戶外教育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ind w:left="103" w:right="178" w:firstLine="0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第16週</w:t>
            </w:r>
          </w:p>
          <w:p w:rsidR="00000000" w:rsidDel="00000000" w:rsidP="00000000" w:rsidRDefault="00000000" w:rsidRPr="00000000" w14:paraId="00000016">
            <w:pPr>
              <w:spacing w:line="300" w:lineRule="auto"/>
              <w:ind w:left="103" w:firstLine="114.00000000000003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5/26-5/30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1.畢業敬師感恩</w:t>
              <w:br w:type="textWrapping"/>
              <w:t xml:space="preserve">  活動</w:t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2.畢業典禮預演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1.畢業生作品布置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1.畢業生三年回顧</w:t>
            </w:r>
          </w:p>
          <w:p w:rsidR="00000000" w:rsidDel="00000000" w:rsidP="00000000" w:rsidRDefault="00000000" w:rsidRPr="00000000" w14:paraId="0000001B">
            <w:pPr>
              <w:ind w:firstLine="24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發表會 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1.畢業生三年回</w:t>
              <w:br w:type="textWrapping"/>
              <w:t xml:space="preserve">  顧發表會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300" w:lineRule="auto"/>
              <w:ind w:left="103" w:firstLine="114.00000000000003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第17週</w:t>
            </w:r>
          </w:p>
          <w:p w:rsidR="00000000" w:rsidDel="00000000" w:rsidP="00000000" w:rsidRDefault="00000000" w:rsidRPr="00000000" w14:paraId="0000001E">
            <w:pPr>
              <w:spacing w:line="300" w:lineRule="auto"/>
              <w:ind w:left="103" w:firstLine="0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6/2-6/6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00" w:lineRule="auto"/>
              <w:ind w:right="898"/>
              <w:jc w:val="righ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76" w:lineRule="auto"/>
              <w:ind w:left="103" w:right="313"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76" w:lineRule="auto"/>
              <w:ind w:left="102" w:right="142" w:firstLine="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before="8" w:lineRule="auto"/>
        <w:ind w:left="320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畢業考時間：114年  月  日~114年  月  日</w:t>
      </w:r>
    </w:p>
    <w:p w:rsidR="00000000" w:rsidDel="00000000" w:rsidP="00000000" w:rsidRDefault="00000000" w:rsidRPr="00000000" w14:paraId="00000024">
      <w:pPr>
        <w:rPr>
          <w:rFonts w:ascii="DFKai-SB" w:cs="DFKai-SB" w:eastAsia="DFKai-SB" w:hAnsi="DFKai-SB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D0DAB"/>
    <w:pPr>
      <w:widowControl w:val="0"/>
    </w:pPr>
    <w:rPr>
      <w:rFonts w:ascii="Times New Roman" w:cs="Times New Roman" w:eastAsia="新細明體" w:hAnsi="Times New Roman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 w:customStyle="1">
    <w:name w:val="頁首 字元"/>
    <w:basedOn w:val="a0"/>
    <w:link w:val="a3"/>
    <w:uiPriority w:val="99"/>
    <w:rsid w:val="00EB032F"/>
    <w:rPr>
      <w:rFonts w:ascii="Times New Roman" w:cs="Times New Roman" w:eastAsia="新細明體" w:hAnsi="Times New Roman"/>
      <w:sz w:val="20"/>
      <w:szCs w:val="20"/>
    </w:rPr>
  </w:style>
  <w:style w:type="paragraph" w:styleId="a5">
    <w:name w:val="footer"/>
    <w:basedOn w:val="a"/>
    <w:link w:val="a6"/>
    <w:uiPriority w:val="99"/>
    <w:unhideWhenUsed w:val="1"/>
    <w:rsid w:val="00EB03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尾 字元"/>
    <w:basedOn w:val="a0"/>
    <w:link w:val="a5"/>
    <w:uiPriority w:val="99"/>
    <w:rsid w:val="00EB032F"/>
    <w:rPr>
      <w:rFonts w:ascii="Times New Roman" w:cs="Times New Roman" w:eastAsia="新細明體" w:hAnsi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 w:val="1"/>
    <w:unhideWhenUsed w:val="1"/>
    <w:rsid w:val="008A22B1"/>
    <w:rPr>
      <w:rFonts w:asciiTheme="majorHAnsi" w:cstheme="majorBidi" w:eastAsiaTheme="majorEastAsia" w:hAnsiTheme="majorHAnsi"/>
      <w:sz w:val="18"/>
      <w:szCs w:val="18"/>
    </w:rPr>
  </w:style>
  <w:style w:type="character" w:styleId="a8" w:customStyle="1">
    <w:name w:val="註解方塊文字 字元"/>
    <w:basedOn w:val="a0"/>
    <w:link w:val="a7"/>
    <w:uiPriority w:val="99"/>
    <w:semiHidden w:val="1"/>
    <w:rsid w:val="008A22B1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KmyTF9LiWHdHeU5+qnxDrqYx0A==">CgMxLjA4AHIhMVBOUVg5bzdmd3RMaGJ3M0hIaWxuSDhFTFN5aG9LdWhQ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2024-03-08T06:35:00Z</dcterms:created>
  <dc:creator>User</dc:creator>
</cp:coreProperties>
</file>