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64714" w14:textId="77777777" w:rsidR="00CD2D4B" w:rsidRPr="00B52B91" w:rsidRDefault="00CD2D4B" w:rsidP="00CD2D4B">
      <w:pPr>
        <w:snapToGrid w:val="0"/>
        <w:rPr>
          <w:rFonts w:ascii="標楷體" w:eastAsia="標楷體" w:hAnsi="標楷體"/>
          <w:color w:val="00B050"/>
          <w:sz w:val="32"/>
        </w:rPr>
      </w:pPr>
      <w:bookmarkStart w:id="0" w:name="_Hlk93490958"/>
      <w:r w:rsidRPr="00B52B91">
        <w:rPr>
          <w:rFonts w:ascii="標楷體" w:eastAsia="標楷體" w:hAnsi="標楷體" w:hint="eastAsia"/>
          <w:color w:val="00B050"/>
          <w:sz w:val="32"/>
        </w:rPr>
        <w:t>*4-1-1課程實施說明-</w:t>
      </w:r>
      <w:r w:rsidRPr="00B52B91">
        <w:rPr>
          <w:rFonts w:ascii="標楷體" w:eastAsia="標楷體" w:hAnsi="標楷體"/>
          <w:color w:val="00B050"/>
          <w:sz w:val="32"/>
        </w:rPr>
        <w:t>各</w:t>
      </w:r>
      <w:r w:rsidRPr="00B52B91">
        <w:rPr>
          <w:rFonts w:ascii="標楷體" w:eastAsia="標楷體" w:hAnsi="標楷體" w:hint="eastAsia"/>
          <w:color w:val="00B050"/>
          <w:sz w:val="32"/>
        </w:rPr>
        <w:t>年級各</w:t>
      </w:r>
      <w:r w:rsidRPr="00B52B91">
        <w:rPr>
          <w:rFonts w:ascii="標楷體" w:eastAsia="標楷體" w:hAnsi="標楷體"/>
          <w:color w:val="00B050"/>
          <w:sz w:val="32"/>
        </w:rPr>
        <w:t>領域</w:t>
      </w:r>
      <w:r w:rsidRPr="00B52B91">
        <w:rPr>
          <w:rFonts w:ascii="標楷體" w:eastAsia="標楷體" w:hAnsi="標楷體" w:hint="eastAsia"/>
          <w:color w:val="00B050"/>
          <w:sz w:val="32"/>
        </w:rPr>
        <w:t>/科目</w:t>
      </w:r>
      <w:r w:rsidRPr="00B52B91">
        <w:rPr>
          <w:rFonts w:ascii="標楷體" w:eastAsia="標楷體" w:hAnsi="標楷體"/>
          <w:color w:val="00B050"/>
          <w:sz w:val="32"/>
        </w:rPr>
        <w:t>及各彈性學習課程實施</w:t>
      </w:r>
      <w:r w:rsidRPr="00B52B91">
        <w:rPr>
          <w:rFonts w:ascii="標楷體" w:eastAsia="標楷體" w:hAnsi="標楷體" w:hint="eastAsia"/>
          <w:color w:val="00B050"/>
          <w:sz w:val="32"/>
        </w:rPr>
        <w:t>規劃說明(修訂後請刪除本行)</w:t>
      </w:r>
    </w:p>
    <w:bookmarkEnd w:id="0"/>
    <w:p w14:paraId="6AB19BB6" w14:textId="77777777" w:rsidR="00CD2D4B" w:rsidRPr="009E5E00" w:rsidRDefault="00CD2D4B" w:rsidP="00CD2D4B">
      <w:pPr>
        <w:rPr>
          <w:rFonts w:ascii="標楷體" w:eastAsia="標楷體" w:hAnsi="標楷體"/>
          <w:b/>
          <w:bCs/>
          <w:sz w:val="32"/>
        </w:rPr>
      </w:pPr>
      <w:r w:rsidRPr="009E5E00">
        <w:rPr>
          <w:rFonts w:ascii="標楷體" w:eastAsia="標楷體" w:hAnsi="標楷體" w:hint="eastAsia"/>
          <w:b/>
          <w:bCs/>
          <w:sz w:val="32"/>
        </w:rPr>
        <w:t>肆、課程實施與評鑑規劃</w:t>
      </w:r>
    </w:p>
    <w:p w14:paraId="3AAF7FF7" w14:textId="77777777" w:rsidR="00CD2D4B" w:rsidRPr="009E5E00" w:rsidRDefault="00CD2D4B" w:rsidP="00CD2D4B">
      <w:pPr>
        <w:rPr>
          <w:rFonts w:ascii="標楷體" w:eastAsia="標楷體" w:hAnsi="標楷體"/>
          <w:b/>
          <w:bCs/>
          <w:sz w:val="28"/>
        </w:rPr>
      </w:pPr>
      <w:bookmarkStart w:id="1" w:name="_GoBack"/>
      <w:r w:rsidRPr="009E5E00">
        <w:rPr>
          <w:rFonts w:ascii="標楷體" w:eastAsia="標楷體" w:hAnsi="標楷體" w:hint="eastAsia"/>
          <w:b/>
          <w:bCs/>
          <w:sz w:val="36"/>
        </w:rPr>
        <w:t xml:space="preserve"> </w:t>
      </w:r>
      <w:r w:rsidRPr="009E5E00">
        <w:rPr>
          <w:rFonts w:ascii="標楷體" w:eastAsia="標楷體" w:hAnsi="標楷體" w:hint="eastAsia"/>
          <w:b/>
          <w:bCs/>
          <w:sz w:val="28"/>
        </w:rPr>
        <w:t xml:space="preserve"> 一、課程實施說明</w:t>
      </w:r>
    </w:p>
    <w:bookmarkEnd w:id="1"/>
    <w:p w14:paraId="79CD0151" w14:textId="77777777" w:rsidR="00CD2D4B" w:rsidRPr="001263B8" w:rsidRDefault="00CD2D4B" w:rsidP="001263B8">
      <w:pPr>
        <w:ind w:leftChars="1" w:left="849" w:hangingChars="353" w:hanging="847"/>
        <w:rPr>
          <w:rFonts w:ascii="標楷體" w:eastAsia="標楷體" w:hAnsi="標楷體"/>
        </w:rPr>
      </w:pPr>
      <w:r w:rsidRPr="001263B8">
        <w:rPr>
          <w:rFonts w:ascii="標楷體" w:eastAsia="標楷體" w:hAnsi="標楷體" w:hint="eastAsia"/>
        </w:rPr>
        <w:t xml:space="preserve">    </w:t>
      </w:r>
      <w:r w:rsidRPr="001263B8">
        <w:rPr>
          <w:rFonts w:ascii="標楷體" w:eastAsia="標楷體" w:hAnsi="標楷體"/>
        </w:rPr>
        <w:t>(</w:t>
      </w:r>
      <w:proofErr w:type="gramStart"/>
      <w:r w:rsidRPr="001263B8">
        <w:rPr>
          <w:rFonts w:ascii="標楷體" w:eastAsia="標楷體" w:hAnsi="標楷體" w:hint="eastAsia"/>
        </w:rPr>
        <w:t>一</w:t>
      </w:r>
      <w:proofErr w:type="gramEnd"/>
      <w:r w:rsidRPr="001263B8">
        <w:rPr>
          <w:rFonts w:ascii="標楷體" w:eastAsia="標楷體" w:hAnsi="標楷體"/>
        </w:rPr>
        <w:t>)各領域</w:t>
      </w:r>
      <w:r w:rsidRPr="001263B8">
        <w:rPr>
          <w:rFonts w:ascii="標楷體" w:eastAsia="標楷體" w:hAnsi="標楷體" w:hint="eastAsia"/>
        </w:rPr>
        <w:t>/科目</w:t>
      </w:r>
      <w:r w:rsidRPr="001263B8">
        <w:rPr>
          <w:rFonts w:ascii="標楷體" w:eastAsia="標楷體" w:hAnsi="標楷體"/>
        </w:rPr>
        <w:t>及各彈性學習課程實施之設施、設備、時間及教學人力之規劃說明</w:t>
      </w:r>
      <w:r w:rsidRPr="001263B8">
        <w:rPr>
          <w:rFonts w:ascii="標楷體" w:eastAsia="標楷體" w:hAnsi="標楷體" w:hint="eastAsia"/>
        </w:rPr>
        <w:t>如下:</w:t>
      </w:r>
    </w:p>
    <w:tbl>
      <w:tblPr>
        <w:tblStyle w:val="a3"/>
        <w:tblW w:w="9801" w:type="dxa"/>
        <w:tblLook w:val="04A0" w:firstRow="1" w:lastRow="0" w:firstColumn="1" w:lastColumn="0" w:noHBand="0" w:noVBand="1"/>
      </w:tblPr>
      <w:tblGrid>
        <w:gridCol w:w="1413"/>
        <w:gridCol w:w="3827"/>
        <w:gridCol w:w="3702"/>
        <w:gridCol w:w="859"/>
      </w:tblGrid>
      <w:tr w:rsidR="00CD2D4B" w:rsidRPr="00B71E1D" w14:paraId="75CB513B" w14:textId="77777777" w:rsidTr="00966BCA">
        <w:trPr>
          <w:trHeight w:val="357"/>
        </w:trPr>
        <w:tc>
          <w:tcPr>
            <w:tcW w:w="1413" w:type="dxa"/>
            <w:shd w:val="clear" w:color="auto" w:fill="D9D9D9" w:themeFill="background1" w:themeFillShade="D9"/>
          </w:tcPr>
          <w:p w14:paraId="48B8716B" w14:textId="77777777" w:rsidR="00CD2D4B" w:rsidRPr="001263B8" w:rsidRDefault="00CD2D4B" w:rsidP="008941F1">
            <w:pPr>
              <w:jc w:val="center"/>
              <w:rPr>
                <w:rFonts w:ascii="標楷體" w:eastAsia="標楷體" w:hAnsi="標楷體"/>
              </w:rPr>
            </w:pPr>
            <w:r w:rsidRPr="001263B8">
              <w:rPr>
                <w:rFonts w:ascii="標楷體" w:eastAsia="標楷體" w:hAnsi="標楷體"/>
              </w:rPr>
              <w:t>項目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66E3EC69" w14:textId="77777777" w:rsidR="00CD2D4B" w:rsidRPr="001263B8" w:rsidRDefault="00CD2D4B" w:rsidP="008941F1">
            <w:pPr>
              <w:jc w:val="center"/>
              <w:rPr>
                <w:rFonts w:ascii="標楷體" w:eastAsia="標楷體" w:hAnsi="標楷體"/>
              </w:rPr>
            </w:pPr>
            <w:r w:rsidRPr="001263B8">
              <w:rPr>
                <w:rFonts w:ascii="標楷體" w:eastAsia="標楷體" w:hAnsi="標楷體"/>
              </w:rPr>
              <w:t>領域</w:t>
            </w:r>
            <w:r w:rsidRPr="001263B8">
              <w:rPr>
                <w:rFonts w:ascii="標楷體" w:eastAsia="標楷體" w:hAnsi="標楷體" w:hint="eastAsia"/>
              </w:rPr>
              <w:t>/科目</w:t>
            </w:r>
            <w:r w:rsidRPr="001263B8">
              <w:rPr>
                <w:rFonts w:ascii="標楷體" w:eastAsia="標楷體" w:hAnsi="標楷體"/>
              </w:rPr>
              <w:t>課程</w:t>
            </w:r>
          </w:p>
        </w:tc>
        <w:tc>
          <w:tcPr>
            <w:tcW w:w="3702" w:type="dxa"/>
            <w:shd w:val="clear" w:color="auto" w:fill="D9D9D9" w:themeFill="background1" w:themeFillShade="D9"/>
          </w:tcPr>
          <w:p w14:paraId="50F1707B" w14:textId="77777777" w:rsidR="00CD2D4B" w:rsidRPr="001263B8" w:rsidRDefault="00CD2D4B" w:rsidP="008941F1">
            <w:pPr>
              <w:jc w:val="center"/>
              <w:rPr>
                <w:rFonts w:ascii="標楷體" w:eastAsia="標楷體" w:hAnsi="標楷體"/>
              </w:rPr>
            </w:pPr>
            <w:r w:rsidRPr="001263B8">
              <w:rPr>
                <w:rFonts w:ascii="標楷體" w:eastAsia="標楷體" w:hAnsi="標楷體"/>
              </w:rPr>
              <w:t>彈性學習課程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5974ED95" w14:textId="77777777" w:rsidR="00CD2D4B" w:rsidRPr="001263B8" w:rsidRDefault="00CD2D4B" w:rsidP="008941F1">
            <w:pPr>
              <w:jc w:val="center"/>
              <w:rPr>
                <w:rFonts w:ascii="標楷體" w:eastAsia="標楷體" w:hAnsi="標楷體"/>
              </w:rPr>
            </w:pPr>
            <w:r w:rsidRPr="001263B8">
              <w:rPr>
                <w:rFonts w:ascii="標楷體" w:eastAsia="標楷體" w:hAnsi="標楷體" w:hint="eastAsia"/>
              </w:rPr>
              <w:t>備註</w:t>
            </w:r>
          </w:p>
        </w:tc>
      </w:tr>
      <w:tr w:rsidR="00CD2D4B" w:rsidRPr="00B71E1D" w14:paraId="2940E6FC" w14:textId="77777777" w:rsidTr="00966BCA">
        <w:trPr>
          <w:trHeight w:val="714"/>
        </w:trPr>
        <w:tc>
          <w:tcPr>
            <w:tcW w:w="1413" w:type="dxa"/>
          </w:tcPr>
          <w:p w14:paraId="13F8380D" w14:textId="77777777" w:rsidR="00CD2D4B" w:rsidRPr="001263B8" w:rsidRDefault="00CD2D4B" w:rsidP="008941F1">
            <w:pPr>
              <w:rPr>
                <w:rFonts w:ascii="標楷體" w:eastAsia="標楷體" w:hAnsi="標楷體"/>
              </w:rPr>
            </w:pPr>
            <w:r w:rsidRPr="001263B8">
              <w:rPr>
                <w:rFonts w:ascii="標楷體" w:eastAsia="標楷體" w:hAnsi="標楷體"/>
              </w:rPr>
              <w:t>教學設施</w:t>
            </w:r>
          </w:p>
        </w:tc>
        <w:tc>
          <w:tcPr>
            <w:tcW w:w="3827" w:type="dxa"/>
          </w:tcPr>
          <w:p w14:paraId="348B08B0" w14:textId="619AAF81" w:rsidR="00CD2D4B" w:rsidRPr="00B71E1D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一</w:t>
            </w:r>
            <w:r w:rsidRPr="00B71E1D">
              <w:rPr>
                <w:rFonts w:ascii="標楷體" w:eastAsia="標楷體" w:hAnsi="標楷體" w:hint="eastAsia"/>
                <w:color w:val="A6A6A6" w:themeColor="background1" w:themeShade="A6"/>
              </w:rPr>
              <w:t>般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教室、</w:t>
            </w:r>
            <w:r w:rsidR="004A5370">
              <w:rPr>
                <w:rFonts w:ascii="標楷體" w:eastAsia="標楷體" w:hAnsi="標楷體" w:hint="eastAsia"/>
                <w:color w:val="A6A6A6" w:themeColor="background1" w:themeShade="A6"/>
              </w:rPr>
              <w:t>自然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教室、</w:t>
            </w:r>
            <w:r w:rsidR="004A5370">
              <w:rPr>
                <w:rFonts w:ascii="標楷體" w:eastAsia="標楷體" w:hAnsi="標楷體" w:hint="eastAsia"/>
                <w:color w:val="A6A6A6" w:themeColor="background1" w:themeShade="A6"/>
              </w:rPr>
              <w:t>藝文教室、音樂教室</w:t>
            </w:r>
            <w:r w:rsidR="002821F2">
              <w:rPr>
                <w:rFonts w:ascii="標楷體" w:eastAsia="標楷體" w:hAnsi="標楷體" w:hint="eastAsia"/>
                <w:color w:val="A6A6A6" w:themeColor="background1" w:themeShade="A6"/>
              </w:rPr>
              <w:t>、活動中心。</w:t>
            </w:r>
          </w:p>
        </w:tc>
        <w:tc>
          <w:tcPr>
            <w:tcW w:w="3702" w:type="dxa"/>
          </w:tcPr>
          <w:p w14:paraId="54D92A18" w14:textId="1F54581E" w:rsidR="00CD2D4B" w:rsidRPr="00B71E1D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r w:rsidR="004A5370">
              <w:rPr>
                <w:rFonts w:ascii="標楷體" w:eastAsia="標楷體" w:hAnsi="標楷體" w:cs="Cambria Math" w:hint="eastAsia"/>
                <w:color w:val="A6A6A6" w:themeColor="background1" w:themeShade="A6"/>
              </w:rPr>
              <w:t>英語</w:t>
            </w:r>
            <w:r w:rsidR="00C615FF">
              <w:rPr>
                <w:rFonts w:ascii="標楷體" w:eastAsia="標楷體" w:hAnsi="標楷體" w:hint="eastAsia"/>
                <w:color w:val="A6A6A6" w:themeColor="background1" w:themeShade="A6"/>
              </w:rPr>
              <w:t>情境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教室、</w:t>
            </w:r>
            <w:proofErr w:type="gramStart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創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客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教室</w:t>
            </w:r>
            <w:proofErr w:type="gramEnd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、</w:t>
            </w:r>
            <w:r w:rsidR="004A5370">
              <w:rPr>
                <w:rFonts w:ascii="標楷體" w:eastAsia="標楷體" w:hAnsi="標楷體" w:hint="eastAsia"/>
                <w:color w:val="A6A6A6" w:themeColor="background1" w:themeShade="A6"/>
              </w:rPr>
              <w:t>電腦教室、簡報室</w:t>
            </w:r>
          </w:p>
        </w:tc>
        <w:tc>
          <w:tcPr>
            <w:tcW w:w="859" w:type="dxa"/>
          </w:tcPr>
          <w:p w14:paraId="2A30B29C" w14:textId="77777777" w:rsidR="00CD2D4B" w:rsidRPr="00B71E1D" w:rsidRDefault="00CD2D4B" w:rsidP="008941F1">
            <w:pPr>
              <w:rPr>
                <w:rFonts w:ascii="標楷體" w:eastAsia="標楷體" w:hAnsi="標楷體"/>
              </w:rPr>
            </w:pPr>
          </w:p>
        </w:tc>
      </w:tr>
      <w:tr w:rsidR="00CD2D4B" w:rsidRPr="00B71E1D" w14:paraId="2C4CA39E" w14:textId="77777777" w:rsidTr="00966BCA">
        <w:trPr>
          <w:trHeight w:val="2637"/>
        </w:trPr>
        <w:tc>
          <w:tcPr>
            <w:tcW w:w="1413" w:type="dxa"/>
          </w:tcPr>
          <w:p w14:paraId="39EA22FF" w14:textId="77777777" w:rsidR="00CD2D4B" w:rsidRPr="001263B8" w:rsidRDefault="00CD2D4B" w:rsidP="008941F1">
            <w:pPr>
              <w:rPr>
                <w:rFonts w:ascii="標楷體" w:eastAsia="標楷體" w:hAnsi="標楷體"/>
              </w:rPr>
            </w:pPr>
            <w:r w:rsidRPr="001263B8">
              <w:rPr>
                <w:rFonts w:ascii="標楷體" w:eastAsia="標楷體" w:hAnsi="標楷體"/>
              </w:rPr>
              <w:t>教學設備</w:t>
            </w:r>
          </w:p>
        </w:tc>
        <w:tc>
          <w:tcPr>
            <w:tcW w:w="3827" w:type="dxa"/>
          </w:tcPr>
          <w:p w14:paraId="664D551F" w14:textId="77777777" w:rsidR="00CD2D4B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 xml:space="preserve">圖書館硬體環境舒適，藏書量豐富 </w:t>
            </w:r>
          </w:p>
          <w:p w14:paraId="3FC760DA" w14:textId="37FDDE71" w:rsidR="00CD2D4B" w:rsidRPr="00B71E1D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班班有電腦設備、</w:t>
            </w:r>
            <w:proofErr w:type="gramStart"/>
            <w:r w:rsidR="004A5370">
              <w:rPr>
                <w:rFonts w:ascii="標楷體" w:eastAsia="標楷體" w:hAnsi="標楷體" w:hint="eastAsia"/>
                <w:color w:val="A6A6A6" w:themeColor="background1" w:themeShade="A6"/>
              </w:rPr>
              <w:t>觸屏</w:t>
            </w:r>
            <w:proofErr w:type="gramEnd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 xml:space="preserve">、音響廣播等E化設備，合於資訊科技應用融入教學需求 </w:t>
            </w:r>
          </w:p>
          <w:p w14:paraId="5D47D2F9" w14:textId="77777777" w:rsidR="00CD2D4B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293A5D">
              <w:rPr>
                <w:rFonts w:ascii="標楷體" w:eastAsia="標楷體" w:hAnsi="標楷體"/>
                <w:color w:val="A6A6A6" w:themeColor="background1" w:themeShade="A6"/>
              </w:rPr>
              <w:t>◎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體育器材</w:t>
            </w:r>
            <w:proofErr w:type="gramStart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定期檢護更新</w:t>
            </w:r>
            <w:proofErr w:type="gramEnd"/>
          </w:p>
          <w:p w14:paraId="5C8F63BD" w14:textId="445A0BF5" w:rsidR="00293A5D" w:rsidRPr="00293A5D" w:rsidRDefault="00293A5D" w:rsidP="00293A5D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293A5D">
              <w:rPr>
                <w:rFonts w:ascii="標楷體" w:eastAsia="標楷體" w:hAnsi="標楷體" w:hint="eastAsia"/>
                <w:color w:val="A6A6A6" w:themeColor="background1" w:themeShade="A6"/>
              </w:rPr>
              <w:t>◎自然科實驗器材完備。</w:t>
            </w:r>
            <w:r w:rsidRPr="00293A5D">
              <w:rPr>
                <w:rFonts w:ascii="標楷體" w:eastAsia="標楷體" w:hAnsi="標楷體"/>
                <w:color w:val="A6A6A6" w:themeColor="background1" w:themeShade="A6"/>
              </w:rPr>
              <w:t xml:space="preserve"> </w:t>
            </w:r>
          </w:p>
          <w:p w14:paraId="5EDB55D3" w14:textId="1A017108" w:rsidR="00293A5D" w:rsidRPr="00293A5D" w:rsidRDefault="00293A5D" w:rsidP="00293A5D">
            <w:pPr>
              <w:rPr>
                <w:rFonts w:ascii="標楷體" w:eastAsia="標楷體" w:hAnsiTheme="minorHAnsi" w:cstheme="minorBidi"/>
                <w:sz w:val="23"/>
                <w:szCs w:val="23"/>
              </w:rPr>
            </w:pPr>
            <w:r w:rsidRPr="00293A5D">
              <w:rPr>
                <w:rFonts w:ascii="標楷體" w:eastAsia="標楷體" w:hAnsi="標楷體"/>
                <w:color w:val="A6A6A6" w:themeColor="background1" w:themeShade="A6"/>
              </w:rPr>
              <w:t>◎每月水質檢測及維護</w:t>
            </w:r>
            <w:r w:rsidRPr="00293A5D">
              <w:rPr>
                <w:rFonts w:ascii="標楷體" w:eastAsia="標楷體" w:hAnsi="標楷體" w:hint="eastAsia"/>
                <w:color w:val="A6A6A6" w:themeColor="background1" w:themeShade="A6"/>
              </w:rPr>
              <w:t>。</w:t>
            </w:r>
          </w:p>
        </w:tc>
        <w:tc>
          <w:tcPr>
            <w:tcW w:w="3702" w:type="dxa"/>
          </w:tcPr>
          <w:p w14:paraId="68C10AAF" w14:textId="77777777" w:rsidR="00CD2D4B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proofErr w:type="gramStart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創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客</w:t>
            </w:r>
            <w:r w:rsidRPr="00B71E1D">
              <w:rPr>
                <w:rFonts w:ascii="標楷體" w:eastAsia="標楷體" w:hAnsi="標楷體" w:hint="eastAsia"/>
                <w:color w:val="A6A6A6" w:themeColor="background1" w:themeShade="A6"/>
              </w:rPr>
              <w:t>教具</w:t>
            </w:r>
            <w:proofErr w:type="gramEnd"/>
            <w:r w:rsidRPr="00B71E1D">
              <w:rPr>
                <w:rFonts w:ascii="標楷體" w:eastAsia="標楷體" w:hAnsi="標楷體" w:hint="eastAsia"/>
                <w:color w:val="A6A6A6" w:themeColor="background1" w:themeShade="A6"/>
              </w:rPr>
              <w:t>、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液晶大螢幕、平板電腦、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彈性學習課程所需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圖書設備完善。</w:t>
            </w:r>
          </w:p>
          <w:p w14:paraId="38E0B6A4" w14:textId="6097DE4F" w:rsidR="002821F2" w:rsidRPr="002821F2" w:rsidRDefault="002821F2" w:rsidP="002821F2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2821F2">
              <w:rPr>
                <w:rFonts w:ascii="標楷體" w:eastAsia="標楷體" w:hAnsi="標楷體" w:hint="eastAsia"/>
                <w:color w:val="A6A6A6" w:themeColor="background1" w:themeShade="A6"/>
              </w:rPr>
              <w:t>◎平板車共有</w:t>
            </w:r>
            <w:r w:rsidR="00966BCA">
              <w:rPr>
                <w:rFonts w:ascii="標楷體" w:eastAsia="標楷體" w:hAnsi="標楷體"/>
                <w:color w:val="A6A6A6" w:themeColor="background1" w:themeShade="A6"/>
              </w:rPr>
              <w:t>25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車</w:t>
            </w:r>
            <w:r w:rsidRPr="002821F2">
              <w:rPr>
                <w:rFonts w:ascii="標楷體" w:eastAsia="標楷體" w:hAnsi="標楷體" w:hint="eastAsia"/>
                <w:color w:val="A6A6A6" w:themeColor="background1" w:themeShade="A6"/>
              </w:rPr>
              <w:t>，每車配有30台平板電腦。</w:t>
            </w:r>
          </w:p>
          <w:p w14:paraId="1FCB8C78" w14:textId="77777777" w:rsidR="002821F2" w:rsidRPr="002821F2" w:rsidRDefault="002821F2" w:rsidP="002821F2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2821F2">
              <w:rPr>
                <w:rFonts w:ascii="標楷體" w:eastAsia="標楷體" w:hAnsi="標楷體" w:hint="eastAsia"/>
                <w:color w:val="A6A6A6" w:themeColor="background1" w:themeShade="A6"/>
              </w:rPr>
              <w:t>◎各班教室皆</w:t>
            </w:r>
            <w:proofErr w:type="gramStart"/>
            <w:r w:rsidRPr="002821F2">
              <w:rPr>
                <w:rFonts w:ascii="標楷體" w:eastAsia="標楷體" w:hAnsi="標楷體" w:hint="eastAsia"/>
                <w:color w:val="A6A6A6" w:themeColor="background1" w:themeShade="A6"/>
              </w:rPr>
              <w:t>可作遠距</w:t>
            </w:r>
            <w:proofErr w:type="gramEnd"/>
            <w:r w:rsidRPr="002821F2">
              <w:rPr>
                <w:rFonts w:ascii="標楷體" w:eastAsia="標楷體" w:hAnsi="標楷體" w:hint="eastAsia"/>
                <w:color w:val="A6A6A6" w:themeColor="background1" w:themeShade="A6"/>
              </w:rPr>
              <w:t>教學。</w:t>
            </w:r>
          </w:p>
          <w:p w14:paraId="1F785632" w14:textId="2C19B7E4" w:rsidR="002821F2" w:rsidRPr="00B71E1D" w:rsidRDefault="002821F2" w:rsidP="002821F2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2821F2">
              <w:rPr>
                <w:rFonts w:ascii="標楷體" w:eastAsia="標楷體" w:hAnsi="標楷體" w:hint="eastAsia"/>
                <w:color w:val="A6A6A6" w:themeColor="background1" w:themeShade="A6"/>
              </w:rPr>
              <w:t>◎英語情境教室具備英語圖書，設備完善，可</w:t>
            </w:r>
            <w:proofErr w:type="gramStart"/>
            <w:r w:rsidRPr="002821F2">
              <w:rPr>
                <w:rFonts w:ascii="標楷體" w:eastAsia="標楷體" w:hAnsi="標楷體" w:hint="eastAsia"/>
                <w:color w:val="A6A6A6" w:themeColor="background1" w:themeShade="A6"/>
              </w:rPr>
              <w:t>供英師</w:t>
            </w:r>
            <w:proofErr w:type="gramEnd"/>
            <w:r w:rsidRPr="002821F2">
              <w:rPr>
                <w:rFonts w:ascii="標楷體" w:eastAsia="標楷體" w:hAnsi="標楷體" w:hint="eastAsia"/>
                <w:color w:val="A6A6A6" w:themeColor="background1" w:themeShade="A6"/>
              </w:rPr>
              <w:t>上課借用。</w:t>
            </w:r>
          </w:p>
        </w:tc>
        <w:tc>
          <w:tcPr>
            <w:tcW w:w="859" w:type="dxa"/>
          </w:tcPr>
          <w:p w14:paraId="668F8E22" w14:textId="77777777" w:rsidR="00CD2D4B" w:rsidRPr="00B71E1D" w:rsidRDefault="00CD2D4B" w:rsidP="008941F1">
            <w:pPr>
              <w:rPr>
                <w:rFonts w:ascii="標楷體" w:eastAsia="標楷體" w:hAnsi="標楷體"/>
              </w:rPr>
            </w:pPr>
          </w:p>
        </w:tc>
      </w:tr>
      <w:tr w:rsidR="00CD2D4B" w:rsidRPr="00B71E1D" w14:paraId="18BBAE21" w14:textId="77777777" w:rsidTr="00966BCA">
        <w:trPr>
          <w:trHeight w:val="714"/>
        </w:trPr>
        <w:tc>
          <w:tcPr>
            <w:tcW w:w="1413" w:type="dxa"/>
          </w:tcPr>
          <w:p w14:paraId="132DA224" w14:textId="77777777" w:rsidR="00CD2D4B" w:rsidRPr="001263B8" w:rsidRDefault="00CD2D4B" w:rsidP="008941F1">
            <w:pPr>
              <w:rPr>
                <w:rFonts w:ascii="標楷體" w:eastAsia="標楷體" w:hAnsi="標楷體"/>
              </w:rPr>
            </w:pPr>
            <w:r w:rsidRPr="001263B8">
              <w:rPr>
                <w:rFonts w:ascii="標楷體" w:eastAsia="標楷體" w:hAnsi="標楷體"/>
              </w:rPr>
              <w:t xml:space="preserve">教學時間 </w:t>
            </w:r>
          </w:p>
        </w:tc>
        <w:tc>
          <w:tcPr>
            <w:tcW w:w="3827" w:type="dxa"/>
          </w:tcPr>
          <w:p w14:paraId="58B20C54" w14:textId="77777777" w:rsidR="00CD2D4B" w:rsidRPr="00B71E1D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proofErr w:type="gramStart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依據課綱規劃</w:t>
            </w:r>
            <w:proofErr w:type="gramEnd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各領域課程學習節數及訂定學生作息表</w:t>
            </w:r>
          </w:p>
        </w:tc>
        <w:tc>
          <w:tcPr>
            <w:tcW w:w="3702" w:type="dxa"/>
          </w:tcPr>
          <w:p w14:paraId="418FD6C5" w14:textId="77777777" w:rsidR="00CD2D4B" w:rsidRPr="00B71E1D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proofErr w:type="gramStart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依據課綱規劃</w:t>
            </w:r>
            <w:proofErr w:type="gramEnd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彈性學習課程節數</w:t>
            </w:r>
          </w:p>
        </w:tc>
        <w:tc>
          <w:tcPr>
            <w:tcW w:w="859" w:type="dxa"/>
          </w:tcPr>
          <w:p w14:paraId="462F1EC1" w14:textId="77777777" w:rsidR="00CD2D4B" w:rsidRPr="00B71E1D" w:rsidRDefault="00CD2D4B" w:rsidP="008941F1">
            <w:pPr>
              <w:rPr>
                <w:rFonts w:ascii="標楷體" w:eastAsia="標楷體" w:hAnsi="標楷體"/>
              </w:rPr>
            </w:pPr>
          </w:p>
        </w:tc>
      </w:tr>
      <w:tr w:rsidR="00CD2D4B" w:rsidRPr="00B71E1D" w14:paraId="795BBE1C" w14:textId="77777777" w:rsidTr="00966BCA">
        <w:trPr>
          <w:trHeight w:val="714"/>
        </w:trPr>
        <w:tc>
          <w:tcPr>
            <w:tcW w:w="1413" w:type="dxa"/>
          </w:tcPr>
          <w:p w14:paraId="7313DD8F" w14:textId="77777777" w:rsidR="00CD2D4B" w:rsidRPr="001263B8" w:rsidRDefault="00CD2D4B" w:rsidP="008941F1">
            <w:pPr>
              <w:rPr>
                <w:rFonts w:ascii="標楷體" w:eastAsia="標楷體" w:hAnsi="標楷體"/>
              </w:rPr>
            </w:pPr>
            <w:r w:rsidRPr="001263B8">
              <w:rPr>
                <w:rFonts w:ascii="標楷體" w:eastAsia="標楷體" w:hAnsi="標楷體"/>
              </w:rPr>
              <w:t xml:space="preserve">教學人力 </w:t>
            </w:r>
          </w:p>
        </w:tc>
        <w:tc>
          <w:tcPr>
            <w:tcW w:w="3827" w:type="dxa"/>
          </w:tcPr>
          <w:p w14:paraId="5C27B248" w14:textId="77777777" w:rsidR="00CD2D4B" w:rsidRPr="00B71E1D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依照教師教學專長進行職務與課</w:t>
            </w:r>
            <w:proofErr w:type="gramStart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務</w:t>
            </w:r>
            <w:proofErr w:type="gramEnd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編配</w:t>
            </w:r>
          </w:p>
        </w:tc>
        <w:tc>
          <w:tcPr>
            <w:tcW w:w="3702" w:type="dxa"/>
          </w:tcPr>
          <w:p w14:paraId="79EF4D65" w14:textId="77777777" w:rsidR="00CD2D4B" w:rsidRPr="00B71E1D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依照教師教學專長進行職務與課</w:t>
            </w:r>
            <w:proofErr w:type="gramStart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務</w:t>
            </w:r>
            <w:proofErr w:type="gramEnd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編配</w:t>
            </w:r>
          </w:p>
        </w:tc>
        <w:tc>
          <w:tcPr>
            <w:tcW w:w="859" w:type="dxa"/>
          </w:tcPr>
          <w:p w14:paraId="6C790257" w14:textId="77777777" w:rsidR="00CD2D4B" w:rsidRPr="00B71E1D" w:rsidRDefault="00CD2D4B" w:rsidP="008941F1">
            <w:pPr>
              <w:rPr>
                <w:rFonts w:ascii="標楷體" w:eastAsia="標楷體" w:hAnsi="標楷體"/>
              </w:rPr>
            </w:pPr>
          </w:p>
        </w:tc>
      </w:tr>
      <w:tr w:rsidR="00CD2D4B" w:rsidRPr="00B71E1D" w14:paraId="4C5F8A66" w14:textId="77777777" w:rsidTr="00966BCA">
        <w:trPr>
          <w:trHeight w:val="4953"/>
        </w:trPr>
        <w:tc>
          <w:tcPr>
            <w:tcW w:w="1413" w:type="dxa"/>
          </w:tcPr>
          <w:p w14:paraId="4F9937C6" w14:textId="77777777" w:rsidR="00CD2D4B" w:rsidRPr="001263B8" w:rsidRDefault="00CD2D4B" w:rsidP="008941F1">
            <w:pPr>
              <w:rPr>
                <w:rFonts w:ascii="標楷體" w:eastAsia="標楷體" w:hAnsi="標楷體"/>
              </w:rPr>
            </w:pPr>
            <w:r w:rsidRPr="001263B8">
              <w:rPr>
                <w:rFonts w:ascii="標楷體" w:eastAsia="標楷體" w:hAnsi="標楷體"/>
              </w:rPr>
              <w:t xml:space="preserve">其他特色 </w:t>
            </w:r>
          </w:p>
        </w:tc>
        <w:tc>
          <w:tcPr>
            <w:tcW w:w="3827" w:type="dxa"/>
          </w:tcPr>
          <w:p w14:paraId="040226BA" w14:textId="3FFBC162" w:rsidR="00AC6096" w:rsidRDefault="00AC6096" w:rsidP="008941F1">
            <w:pPr>
              <w:rPr>
                <w:rFonts w:ascii="標楷體" w:eastAsia="標楷體" w:hAnsi="標楷體" w:cs="Cambria Math"/>
                <w:color w:val="A6A6A6" w:themeColor="background1" w:themeShade="A6"/>
              </w:rPr>
            </w:pPr>
            <w:r w:rsidRPr="00AC6096">
              <w:rPr>
                <w:rFonts w:ascii="標楷體" w:eastAsia="標楷體" w:hAnsi="標楷體" w:cs="Cambria Math" w:hint="eastAsia"/>
                <w:color w:val="A6A6A6" w:themeColor="background1" w:themeShade="A6"/>
              </w:rPr>
              <w:t>◎本校為</w:t>
            </w:r>
            <w:r>
              <w:rPr>
                <w:rFonts w:ascii="標楷體" w:eastAsia="標楷體" w:hAnsi="標楷體" w:cs="Cambria Math" w:hint="eastAsia"/>
                <w:color w:val="A6A6A6" w:themeColor="background1" w:themeShade="A6"/>
              </w:rPr>
              <w:t>科學教育</w:t>
            </w:r>
            <w:r w:rsidRPr="00AC6096">
              <w:rPr>
                <w:rFonts w:ascii="標楷體" w:eastAsia="標楷體" w:hAnsi="標楷體" w:cs="Cambria Math" w:hint="eastAsia"/>
                <w:color w:val="A6A6A6" w:themeColor="background1" w:themeShade="A6"/>
              </w:rPr>
              <w:t>重點學校，</w:t>
            </w:r>
            <w:r>
              <w:rPr>
                <w:rFonts w:ascii="標楷體" w:eastAsia="標楷體" w:hAnsi="標楷體" w:cs="Cambria Math" w:hint="eastAsia"/>
                <w:color w:val="A6A6A6" w:themeColor="background1" w:themeShade="A6"/>
              </w:rPr>
              <w:t>積極推展科普教育融入各項教學活動中。</w:t>
            </w:r>
          </w:p>
          <w:p w14:paraId="43FD8DA8" w14:textId="78255603" w:rsidR="00CD2D4B" w:rsidRPr="00B71E1D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本校為</w:t>
            </w:r>
            <w:r w:rsidR="004A5370">
              <w:rPr>
                <w:rFonts w:ascii="標楷體" w:eastAsia="標楷體" w:hAnsi="標楷體" w:hint="eastAsia"/>
                <w:color w:val="A6A6A6" w:themeColor="background1" w:themeShade="A6"/>
              </w:rPr>
              <w:t>數位學習精進計畫重點發展學校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，教師已完成</w:t>
            </w:r>
            <w:r w:rsidR="004A5370">
              <w:rPr>
                <w:rFonts w:ascii="標楷體" w:eastAsia="標楷體" w:hAnsi="標楷體" w:hint="eastAsia"/>
                <w:color w:val="A6A6A6" w:themeColor="background1" w:themeShade="A6"/>
              </w:rPr>
              <w:t>數一、數二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相關教學專業增能，並具備素養教學轉化專業知能</w:t>
            </w:r>
            <w:r w:rsidR="00AC6096">
              <w:rPr>
                <w:rFonts w:ascii="標楷體" w:eastAsia="標楷體" w:hAnsi="標楷體" w:hint="eastAsia"/>
                <w:color w:val="A6A6A6" w:themeColor="background1" w:themeShade="A6"/>
              </w:rPr>
              <w:t>。</w:t>
            </w:r>
          </w:p>
        </w:tc>
        <w:tc>
          <w:tcPr>
            <w:tcW w:w="3702" w:type="dxa"/>
          </w:tcPr>
          <w:p w14:paraId="6A0460BC" w14:textId="4681F139" w:rsidR="00CD2D4B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本校為</w:t>
            </w:r>
            <w:r w:rsidR="004A5370">
              <w:rPr>
                <w:rFonts w:ascii="標楷體" w:eastAsia="標楷體" w:hAnsi="標楷體" w:hint="eastAsia"/>
                <w:color w:val="A6A6A6" w:themeColor="background1" w:themeShade="A6"/>
              </w:rPr>
              <w:t>輔導團</w:t>
            </w:r>
            <w:proofErr w:type="gramStart"/>
            <w:r w:rsidR="004A5370">
              <w:rPr>
                <w:rFonts w:ascii="標楷體" w:eastAsia="標楷體" w:hAnsi="標楷體" w:hint="eastAsia"/>
                <w:color w:val="A6A6A6" w:themeColor="background1" w:themeShade="A6"/>
              </w:rPr>
              <w:t>總召組學校</w:t>
            </w:r>
            <w:proofErr w:type="gramEnd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，已規劃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並施行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1-6年級校訂課程，並由專案經費充實建置校訂課程相關設備、資源及人力培訓</w:t>
            </w:r>
            <w:r w:rsidR="00293A5D">
              <w:rPr>
                <w:rFonts w:ascii="標楷體" w:eastAsia="標楷體" w:hAnsi="標楷體" w:hint="eastAsia"/>
                <w:color w:val="A6A6A6" w:themeColor="background1" w:themeShade="A6"/>
              </w:rPr>
              <w:t>。</w:t>
            </w:r>
          </w:p>
          <w:p w14:paraId="76069902" w14:textId="19454F3E" w:rsidR="00293A5D" w:rsidRDefault="00293A5D" w:rsidP="00293A5D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293A5D">
              <w:rPr>
                <w:rFonts w:ascii="標楷體" w:eastAsia="標楷體" w:hAnsi="標楷體" w:hint="eastAsia"/>
                <w:color w:val="A6A6A6" w:themeColor="background1" w:themeShade="A6"/>
              </w:rPr>
              <w:t>◎本校於1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1</w:t>
            </w:r>
            <w:r w:rsidR="00966BCA">
              <w:rPr>
                <w:rFonts w:ascii="標楷體" w:eastAsia="標楷體" w:hAnsi="標楷體"/>
                <w:color w:val="A6A6A6" w:themeColor="background1" w:themeShade="A6"/>
              </w:rPr>
              <w:t>2</w:t>
            </w:r>
            <w:r w:rsidRPr="00293A5D">
              <w:rPr>
                <w:rFonts w:ascii="標楷體" w:eastAsia="標楷體" w:hAnsi="標楷體" w:hint="eastAsia"/>
                <w:color w:val="A6A6A6" w:themeColor="background1" w:themeShade="A6"/>
              </w:rPr>
              <w:t>學年度起，積極爭取相關經費補助教學設備及教具，課程運作無虞。</w:t>
            </w:r>
          </w:p>
          <w:p w14:paraId="164FAB23" w14:textId="6A18CF20" w:rsidR="00293A5D" w:rsidRPr="00293A5D" w:rsidRDefault="00293A5D" w:rsidP="00293A5D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293A5D">
              <w:rPr>
                <w:rFonts w:ascii="標楷體" w:eastAsia="標楷體" w:hAnsi="標楷體" w:hint="eastAsia"/>
                <w:color w:val="A6A6A6" w:themeColor="background1" w:themeShade="A6"/>
              </w:rPr>
              <w:t>◎本校延續申請雙</w:t>
            </w:r>
            <w:proofErr w:type="gramStart"/>
            <w:r w:rsidRPr="00293A5D">
              <w:rPr>
                <w:rFonts w:ascii="標楷體" w:eastAsia="標楷體" w:hAnsi="標楷體" w:hint="eastAsia"/>
                <w:color w:val="A6A6A6" w:themeColor="background1" w:themeShade="A6"/>
              </w:rPr>
              <w:t>語亮點外師</w:t>
            </w:r>
            <w:proofErr w:type="gramEnd"/>
            <w:r w:rsidRPr="00293A5D">
              <w:rPr>
                <w:rFonts w:ascii="標楷體" w:eastAsia="標楷體" w:hAnsi="標楷體" w:hint="eastAsia"/>
                <w:color w:val="A6A6A6" w:themeColor="background1" w:themeShade="A6"/>
              </w:rPr>
              <w:t>計畫，</w:t>
            </w:r>
            <w:proofErr w:type="gramStart"/>
            <w:r w:rsidRPr="00293A5D">
              <w:rPr>
                <w:rFonts w:ascii="標楷體" w:eastAsia="標楷體" w:hAnsi="標楷體" w:hint="eastAsia"/>
                <w:color w:val="A6A6A6" w:themeColor="background1" w:themeShade="A6"/>
              </w:rPr>
              <w:t>引進外師授</w:t>
            </w:r>
            <w:proofErr w:type="gramEnd"/>
            <w:r w:rsidRPr="00293A5D">
              <w:rPr>
                <w:rFonts w:ascii="標楷體" w:eastAsia="標楷體" w:hAnsi="標楷體" w:hint="eastAsia"/>
                <w:color w:val="A6A6A6" w:themeColor="background1" w:themeShade="A6"/>
              </w:rPr>
              <w:t>課高年級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彈性</w:t>
            </w:r>
            <w:r w:rsidRPr="00293A5D">
              <w:rPr>
                <w:rFonts w:ascii="標楷體" w:eastAsia="標楷體" w:hAnsi="標楷體" w:hint="eastAsia"/>
                <w:color w:val="A6A6A6" w:themeColor="background1" w:themeShade="A6"/>
              </w:rPr>
              <w:t>課程。</w:t>
            </w:r>
          </w:p>
          <w:p w14:paraId="713040FE" w14:textId="39257239" w:rsidR="00293A5D" w:rsidRPr="00293A5D" w:rsidRDefault="00293A5D" w:rsidP="00293A5D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293A5D">
              <w:rPr>
                <w:rFonts w:ascii="標楷體" w:eastAsia="標楷體" w:hAnsi="標楷體" w:hint="eastAsia"/>
                <w:color w:val="A6A6A6" w:themeColor="background1" w:themeShade="A6"/>
              </w:rPr>
              <w:t>◎111學年度本校部分領域雙語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教學</w:t>
            </w:r>
            <w:r w:rsidRPr="00293A5D">
              <w:rPr>
                <w:rFonts w:ascii="標楷體" w:eastAsia="標楷體" w:hAnsi="標楷體" w:hint="eastAsia"/>
                <w:color w:val="A6A6A6" w:themeColor="background1" w:themeShade="A6"/>
              </w:rPr>
              <w:t>計畫，執行將進入第</w:t>
            </w:r>
            <w:r w:rsidR="00966BCA">
              <w:rPr>
                <w:rFonts w:ascii="標楷體" w:eastAsia="標楷體" w:hAnsi="標楷體" w:hint="eastAsia"/>
                <w:color w:val="A6A6A6" w:themeColor="background1" w:themeShade="A6"/>
              </w:rPr>
              <w:t>4</w:t>
            </w:r>
            <w:r w:rsidRPr="00293A5D">
              <w:rPr>
                <w:rFonts w:ascii="標楷體" w:eastAsia="標楷體" w:hAnsi="標楷體" w:hint="eastAsia"/>
                <w:color w:val="A6A6A6" w:themeColor="background1" w:themeShade="A6"/>
              </w:rPr>
              <w:t>年，由本國籍教師推動雙語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音樂</w:t>
            </w:r>
            <w:r w:rsidRPr="00293A5D">
              <w:rPr>
                <w:rFonts w:ascii="標楷體" w:eastAsia="標楷體" w:hAnsi="標楷體" w:hint="eastAsia"/>
                <w:color w:val="A6A6A6" w:themeColor="background1" w:themeShade="A6"/>
              </w:rPr>
              <w:t>及雙語體育授課。</w:t>
            </w:r>
          </w:p>
        </w:tc>
        <w:tc>
          <w:tcPr>
            <w:tcW w:w="859" w:type="dxa"/>
          </w:tcPr>
          <w:p w14:paraId="633A3DBE" w14:textId="77777777" w:rsidR="00CD2D4B" w:rsidRPr="00B71E1D" w:rsidRDefault="00CD2D4B" w:rsidP="008941F1">
            <w:pPr>
              <w:rPr>
                <w:rFonts w:ascii="標楷體" w:eastAsia="標楷體" w:hAnsi="標楷體"/>
              </w:rPr>
            </w:pPr>
          </w:p>
        </w:tc>
      </w:tr>
    </w:tbl>
    <w:p w14:paraId="4A5F949E" w14:textId="77777777" w:rsidR="00E54B07" w:rsidRPr="00CD2D4B" w:rsidRDefault="00E54B07" w:rsidP="00966BCA"/>
    <w:sectPr w:rsidR="00E54B07" w:rsidRPr="00CD2D4B" w:rsidSect="00400BA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43B049" w14:textId="77777777" w:rsidR="00711548" w:rsidRDefault="00711548" w:rsidP="00CD2D4B">
      <w:r>
        <w:separator/>
      </w:r>
    </w:p>
  </w:endnote>
  <w:endnote w:type="continuationSeparator" w:id="0">
    <w:p w14:paraId="718007BB" w14:textId="77777777" w:rsidR="00711548" w:rsidRDefault="00711548" w:rsidP="00CD2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980E2" w14:textId="77777777" w:rsidR="00711548" w:rsidRDefault="00711548" w:rsidP="00CD2D4B">
      <w:r>
        <w:separator/>
      </w:r>
    </w:p>
  </w:footnote>
  <w:footnote w:type="continuationSeparator" w:id="0">
    <w:p w14:paraId="6A015A12" w14:textId="77777777" w:rsidR="00711548" w:rsidRDefault="00711548" w:rsidP="00CD2D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BA5"/>
    <w:rsid w:val="001263B8"/>
    <w:rsid w:val="001724A7"/>
    <w:rsid w:val="00195AB1"/>
    <w:rsid w:val="001E51CE"/>
    <w:rsid w:val="002821F2"/>
    <w:rsid w:val="00293A5D"/>
    <w:rsid w:val="003A3EB7"/>
    <w:rsid w:val="003D31EF"/>
    <w:rsid w:val="00400BA5"/>
    <w:rsid w:val="004A5370"/>
    <w:rsid w:val="00711548"/>
    <w:rsid w:val="007B0873"/>
    <w:rsid w:val="00966BCA"/>
    <w:rsid w:val="009E5E00"/>
    <w:rsid w:val="00AC6096"/>
    <w:rsid w:val="00B4149E"/>
    <w:rsid w:val="00B52B91"/>
    <w:rsid w:val="00B978BE"/>
    <w:rsid w:val="00BB2B3C"/>
    <w:rsid w:val="00C615FF"/>
    <w:rsid w:val="00CD2D4B"/>
    <w:rsid w:val="00D0576D"/>
    <w:rsid w:val="00E54B07"/>
    <w:rsid w:val="00EA08CB"/>
    <w:rsid w:val="00F0144C"/>
    <w:rsid w:val="00F7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53F989"/>
  <w15:chartTrackingRefBased/>
  <w15:docId w15:val="{9DD7F357-5C86-413B-8FC6-1D22875E2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0BA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400B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2D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D2D4B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D2D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D2D4B"/>
    <w:rPr>
      <w:rFonts w:ascii="Times New Roman" w:eastAsia="新細明體" w:hAnsi="Times New Roman" w:cs="Times New Roman"/>
      <w:sz w:val="20"/>
      <w:szCs w:val="20"/>
    </w:rPr>
  </w:style>
  <w:style w:type="paragraph" w:customStyle="1" w:styleId="Default">
    <w:name w:val="Default"/>
    <w:rsid w:val="00293A5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2023-04-18T11:15:00Z</dcterms:created>
  <dcterms:modified xsi:type="dcterms:W3CDTF">2024-03-02T07:30:00Z</dcterms:modified>
</cp:coreProperties>
</file>